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3CC4" w14:textId="42BCB7AE" w:rsidR="006E147B" w:rsidRPr="005B4FEA" w:rsidRDefault="00AE6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KONCERTNA DVORANA VATROSLAVA LISINSKOG</w:t>
      </w:r>
    </w:p>
    <w:p w14:paraId="5A5CF25F" w14:textId="7AA1B61D" w:rsidR="00ED637C" w:rsidRPr="005B4FEA" w:rsidRDefault="00ED637C">
      <w:p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>Trg Stjepana Radića 4</w:t>
      </w:r>
    </w:p>
    <w:p w14:paraId="28D4802E" w14:textId="4F7B69CD" w:rsidR="00ED637C" w:rsidRPr="005B4FEA" w:rsidRDefault="00ED637C">
      <w:p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>10000 ZAGREB</w:t>
      </w:r>
    </w:p>
    <w:p w14:paraId="4C96CC71" w14:textId="502DE544" w:rsidR="00ED637C" w:rsidRPr="005B4FEA" w:rsidRDefault="00ED637C">
      <w:pPr>
        <w:rPr>
          <w:rFonts w:ascii="Arial" w:hAnsi="Arial" w:cs="Arial"/>
          <w:sz w:val="24"/>
          <w:szCs w:val="24"/>
        </w:rPr>
      </w:pPr>
    </w:p>
    <w:p w14:paraId="0BC12FDB" w14:textId="4E5C6F4B" w:rsidR="00ED637C" w:rsidRPr="005B4FEA" w:rsidRDefault="00ED637C">
      <w:p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 xml:space="preserve">Zagreb, </w:t>
      </w:r>
      <w:r w:rsidR="00A1448D">
        <w:rPr>
          <w:rFonts w:ascii="Arial" w:hAnsi="Arial" w:cs="Arial"/>
          <w:sz w:val="24"/>
          <w:szCs w:val="24"/>
        </w:rPr>
        <w:t>30</w:t>
      </w:r>
      <w:r w:rsidRPr="005B4FEA">
        <w:rPr>
          <w:rFonts w:ascii="Arial" w:hAnsi="Arial" w:cs="Arial"/>
          <w:sz w:val="24"/>
          <w:szCs w:val="24"/>
        </w:rPr>
        <w:t>.</w:t>
      </w:r>
      <w:r w:rsidR="00A1448D">
        <w:rPr>
          <w:rFonts w:ascii="Arial" w:hAnsi="Arial" w:cs="Arial"/>
          <w:sz w:val="24"/>
          <w:szCs w:val="24"/>
        </w:rPr>
        <w:t>listopada</w:t>
      </w:r>
      <w:r w:rsidR="00AE6B66">
        <w:rPr>
          <w:rFonts w:ascii="Arial" w:hAnsi="Arial" w:cs="Arial"/>
          <w:sz w:val="24"/>
          <w:szCs w:val="24"/>
        </w:rPr>
        <w:t xml:space="preserve"> </w:t>
      </w:r>
      <w:r w:rsidRPr="005B4FEA">
        <w:rPr>
          <w:rFonts w:ascii="Arial" w:hAnsi="Arial" w:cs="Arial"/>
          <w:sz w:val="24"/>
          <w:szCs w:val="24"/>
        </w:rPr>
        <w:t>202</w:t>
      </w:r>
      <w:r w:rsidR="00A1448D">
        <w:rPr>
          <w:rFonts w:ascii="Arial" w:hAnsi="Arial" w:cs="Arial"/>
          <w:sz w:val="24"/>
          <w:szCs w:val="24"/>
        </w:rPr>
        <w:t>3</w:t>
      </w:r>
      <w:r w:rsidRPr="005B4FEA">
        <w:rPr>
          <w:rFonts w:ascii="Arial" w:hAnsi="Arial" w:cs="Arial"/>
          <w:sz w:val="24"/>
          <w:szCs w:val="24"/>
        </w:rPr>
        <w:t>.</w:t>
      </w:r>
      <w:r w:rsidR="00CD6A6C">
        <w:rPr>
          <w:rFonts w:ascii="Arial" w:hAnsi="Arial" w:cs="Arial"/>
          <w:sz w:val="24"/>
          <w:szCs w:val="24"/>
        </w:rPr>
        <w:t xml:space="preserve"> godine</w:t>
      </w:r>
    </w:p>
    <w:p w14:paraId="63057FF5" w14:textId="650AC29A" w:rsidR="00ED637C" w:rsidRPr="005B4FEA" w:rsidRDefault="00ED637C">
      <w:pPr>
        <w:rPr>
          <w:rFonts w:ascii="Arial" w:hAnsi="Arial" w:cs="Arial"/>
          <w:sz w:val="24"/>
          <w:szCs w:val="24"/>
        </w:rPr>
      </w:pPr>
    </w:p>
    <w:p w14:paraId="68D87DA9" w14:textId="7462F5EE" w:rsidR="00ED637C" w:rsidRDefault="00ED637C" w:rsidP="00ED637C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2DB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</w:t>
      </w:r>
      <w:r w:rsidR="00B2517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BRAZLOŽENJE</w:t>
      </w:r>
      <w:r w:rsidRPr="005E2DB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B2517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PLANA PRORAČUNA ZA </w:t>
      </w:r>
      <w:r w:rsidRPr="005E2DB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202</w:t>
      </w:r>
      <w:r w:rsidR="00A1448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4</w:t>
      </w:r>
      <w:r w:rsidRPr="005E2DB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="00B2517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GODINU I PROJEKCIJA PRORAČUNA ZA 202</w:t>
      </w:r>
      <w:r w:rsidR="00A1448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="00B2517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I 202</w:t>
      </w:r>
      <w:r w:rsidR="00A1448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="00B2517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GODINU</w:t>
      </w:r>
    </w:p>
    <w:p w14:paraId="17C621D9" w14:textId="270D3383" w:rsidR="00F601A3" w:rsidRDefault="00F601A3" w:rsidP="00F601A3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07DEC7A" w14:textId="39E5CD87" w:rsidR="00F601A3" w:rsidRPr="00F601A3" w:rsidRDefault="00F601A3" w:rsidP="00F601A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00A7947" w14:textId="2748778A" w:rsidR="00F601A3" w:rsidRPr="00F601A3" w:rsidRDefault="00F601A3" w:rsidP="00F601A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601A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Koncertna dvorana Vatroslava Lisinskog zaštićeno je kulturno dobro i jedno od prepoznatljivih umjetničkih obilježja Republike Hrvatske. Sustavno promicanje kulturnih vrijednosti hrvatskoj je kući glazbe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kulture</w:t>
      </w:r>
      <w:r w:rsidRPr="00F601A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omogućilo da preraste okvire grada Zagreba i postane nezaobilazno odredište na glazbenoj karti svijeta. Godišnje Lisinski posjeti otprilike 500 000 posjetitelja i održi se više od 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F601A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00 različitih događaja.</w:t>
      </w:r>
      <w:r w:rsidR="00161E6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(posebno se to odnosi na 2022</w:t>
      </w:r>
      <w:r w:rsidR="00A1448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a posebno sadašnju 2023</w:t>
      </w:r>
      <w:r w:rsidR="00161E6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godinu, kada se bilježi rast posjetitelja u odnosu na 2020 i 2021. godinu</w:t>
      </w:r>
      <w:r w:rsidR="00561AE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– doba pandemije COVID – 19 i posljedica potresa u gradu Zagrebu</w:t>
      </w:r>
      <w:r w:rsidR="00161E6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).</w:t>
      </w:r>
    </w:p>
    <w:p w14:paraId="0536304D" w14:textId="77777777" w:rsidR="00B2517A" w:rsidRPr="005E2DB3" w:rsidRDefault="00B2517A" w:rsidP="00ED637C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751A8FE" w14:textId="77777777" w:rsidR="00764720" w:rsidRDefault="00764720" w:rsidP="007647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F623A02" w14:textId="74FCF222" w:rsidR="00764720" w:rsidRPr="000E1430" w:rsidRDefault="000E1430" w:rsidP="000E1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430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>PRETPOSTAVKE ZA IZRADU</w:t>
      </w:r>
      <w:r w:rsidR="00B2517A">
        <w:rPr>
          <w:rFonts w:ascii="Arial" w:hAnsi="Arial" w:cs="Arial"/>
          <w:b/>
          <w:bCs/>
          <w:sz w:val="24"/>
          <w:szCs w:val="24"/>
        </w:rPr>
        <w:t xml:space="preserve"> PLANA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 xml:space="preserve"> PRORAČUNA </w:t>
      </w:r>
      <w:r w:rsidR="00384B3B">
        <w:rPr>
          <w:rFonts w:ascii="Arial" w:hAnsi="Arial" w:cs="Arial"/>
          <w:b/>
          <w:bCs/>
          <w:sz w:val="24"/>
          <w:szCs w:val="24"/>
        </w:rPr>
        <w:t>KONCERTNE DVORANE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 xml:space="preserve"> </w:t>
      </w:r>
      <w:r w:rsidR="00384B3B">
        <w:rPr>
          <w:rFonts w:ascii="Arial" w:hAnsi="Arial" w:cs="Arial"/>
          <w:b/>
          <w:bCs/>
          <w:sz w:val="24"/>
          <w:szCs w:val="24"/>
        </w:rPr>
        <w:t>VATROSLAVA LISINSKOG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 xml:space="preserve"> ZA 202</w:t>
      </w:r>
      <w:r w:rsidR="00A1448D">
        <w:rPr>
          <w:rFonts w:ascii="Arial" w:hAnsi="Arial" w:cs="Arial"/>
          <w:b/>
          <w:bCs/>
          <w:sz w:val="24"/>
          <w:szCs w:val="24"/>
        </w:rPr>
        <w:t>4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 xml:space="preserve">. GODINU </w:t>
      </w:r>
      <w:r w:rsidR="00B2517A">
        <w:rPr>
          <w:rFonts w:ascii="Arial" w:hAnsi="Arial" w:cs="Arial"/>
          <w:b/>
          <w:bCs/>
          <w:sz w:val="24"/>
          <w:szCs w:val="24"/>
        </w:rPr>
        <w:t>I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 xml:space="preserve"> PROJEKCIJA ZA 202</w:t>
      </w:r>
      <w:r w:rsidR="00A1448D">
        <w:rPr>
          <w:rFonts w:ascii="Arial" w:hAnsi="Arial" w:cs="Arial"/>
          <w:b/>
          <w:bCs/>
          <w:sz w:val="24"/>
          <w:szCs w:val="24"/>
        </w:rPr>
        <w:t>5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>. I 202</w:t>
      </w:r>
      <w:r w:rsidR="00A1448D">
        <w:rPr>
          <w:rFonts w:ascii="Arial" w:hAnsi="Arial" w:cs="Arial"/>
          <w:b/>
          <w:bCs/>
          <w:sz w:val="24"/>
          <w:szCs w:val="24"/>
        </w:rPr>
        <w:t>6</w:t>
      </w:r>
      <w:r w:rsidR="00764720" w:rsidRPr="000E1430">
        <w:rPr>
          <w:rFonts w:ascii="Arial" w:hAnsi="Arial" w:cs="Arial"/>
          <w:b/>
          <w:bCs/>
          <w:sz w:val="24"/>
          <w:szCs w:val="24"/>
        </w:rPr>
        <w:t>. GODINU – ZAKONODAVNI OKVIR</w:t>
      </w:r>
    </w:p>
    <w:p w14:paraId="1DE2DD1C" w14:textId="740C679D" w:rsidR="00764720" w:rsidRDefault="00764720" w:rsidP="00764720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1AEFDFE2" w14:textId="77777777" w:rsidR="00B2517A" w:rsidRPr="000E1430" w:rsidRDefault="00B2517A" w:rsidP="00764720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735F9305" w14:textId="3FA957CF" w:rsidR="00A34842" w:rsidRDefault="00764720" w:rsidP="000E1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30">
        <w:rPr>
          <w:rFonts w:ascii="Arial" w:hAnsi="Arial" w:cs="Arial"/>
          <w:sz w:val="24"/>
          <w:szCs w:val="24"/>
        </w:rPr>
        <w:t xml:space="preserve">Na osnovi članka 38. Zakona o proračunu (“Narodne novine” broj 144/21) </w:t>
      </w:r>
      <w:r w:rsidR="00384B3B">
        <w:rPr>
          <w:rFonts w:ascii="Arial" w:hAnsi="Arial" w:cs="Arial"/>
          <w:sz w:val="24"/>
          <w:szCs w:val="24"/>
        </w:rPr>
        <w:t>Koncertna dvorana Vatroslava Lisinskog</w:t>
      </w:r>
      <w:r w:rsidRPr="000E1430">
        <w:rPr>
          <w:rFonts w:ascii="Arial" w:hAnsi="Arial" w:cs="Arial"/>
          <w:sz w:val="24"/>
          <w:szCs w:val="24"/>
        </w:rPr>
        <w:t xml:space="preserve"> donosi proračun za iduću proračunsku godinu i projekcije proračuna za sljedeće dvije proračunske godine. Proračunom se omogućuje financiranje redovne</w:t>
      </w:r>
      <w:r w:rsidR="00384B3B">
        <w:rPr>
          <w:rFonts w:ascii="Arial" w:hAnsi="Arial" w:cs="Arial"/>
          <w:sz w:val="24"/>
          <w:szCs w:val="24"/>
        </w:rPr>
        <w:t xml:space="preserve">, </w:t>
      </w:r>
      <w:r w:rsidRPr="000E1430">
        <w:rPr>
          <w:rFonts w:ascii="Arial" w:hAnsi="Arial" w:cs="Arial"/>
          <w:sz w:val="24"/>
          <w:szCs w:val="24"/>
        </w:rPr>
        <w:t>programske djelatnosti</w:t>
      </w:r>
      <w:r w:rsidR="00384B3B">
        <w:rPr>
          <w:rFonts w:ascii="Arial" w:hAnsi="Arial" w:cs="Arial"/>
          <w:sz w:val="24"/>
          <w:szCs w:val="24"/>
        </w:rPr>
        <w:t xml:space="preserve"> i opremanja Ustanove</w:t>
      </w:r>
      <w:r w:rsidRPr="000E1430">
        <w:rPr>
          <w:rFonts w:ascii="Arial" w:hAnsi="Arial" w:cs="Arial"/>
          <w:sz w:val="24"/>
          <w:szCs w:val="24"/>
        </w:rPr>
        <w:t xml:space="preserve"> koja se financira</w:t>
      </w:r>
      <w:r w:rsidR="00384B3B">
        <w:rPr>
          <w:rFonts w:ascii="Arial" w:hAnsi="Arial" w:cs="Arial"/>
          <w:sz w:val="24"/>
          <w:szCs w:val="24"/>
        </w:rPr>
        <w:t xml:space="preserve"> iz</w:t>
      </w:r>
      <w:r w:rsidRPr="000E1430">
        <w:rPr>
          <w:rFonts w:ascii="Arial" w:hAnsi="Arial" w:cs="Arial"/>
          <w:sz w:val="24"/>
          <w:szCs w:val="24"/>
        </w:rPr>
        <w:t xml:space="preserve"> nadležnog proračuna</w:t>
      </w:r>
      <w:r w:rsidR="00BB2826" w:rsidRPr="000E1430">
        <w:rPr>
          <w:rFonts w:ascii="Arial" w:hAnsi="Arial" w:cs="Arial"/>
          <w:sz w:val="24"/>
          <w:szCs w:val="24"/>
        </w:rPr>
        <w:t xml:space="preserve"> </w:t>
      </w:r>
      <w:r w:rsidR="00384B3B">
        <w:rPr>
          <w:rFonts w:ascii="Arial" w:hAnsi="Arial" w:cs="Arial"/>
          <w:sz w:val="24"/>
          <w:szCs w:val="24"/>
        </w:rPr>
        <w:t>(</w:t>
      </w:r>
      <w:r w:rsidRPr="000E1430">
        <w:rPr>
          <w:rFonts w:ascii="Arial" w:hAnsi="Arial" w:cs="Arial"/>
          <w:sz w:val="24"/>
          <w:szCs w:val="24"/>
        </w:rPr>
        <w:t>Grada Zagreba</w:t>
      </w:r>
      <w:r w:rsidR="00384B3B">
        <w:rPr>
          <w:rFonts w:ascii="Arial" w:hAnsi="Arial" w:cs="Arial"/>
          <w:sz w:val="24"/>
          <w:szCs w:val="24"/>
        </w:rPr>
        <w:t>)</w:t>
      </w:r>
      <w:r w:rsidRPr="000E1430">
        <w:rPr>
          <w:rFonts w:ascii="Arial" w:hAnsi="Arial" w:cs="Arial"/>
          <w:sz w:val="24"/>
          <w:szCs w:val="24"/>
        </w:rPr>
        <w:t>, vlastitih prihoda i prihoda za posebne namjene</w:t>
      </w:r>
      <w:r w:rsidR="00362BF3" w:rsidRPr="000E1430">
        <w:rPr>
          <w:rFonts w:ascii="Arial" w:hAnsi="Arial" w:cs="Arial"/>
          <w:sz w:val="24"/>
          <w:szCs w:val="24"/>
        </w:rPr>
        <w:t xml:space="preserve">. </w:t>
      </w:r>
      <w:r w:rsidR="00C01665" w:rsidRPr="000E1430">
        <w:rPr>
          <w:rFonts w:ascii="Arial" w:hAnsi="Arial" w:cs="Arial"/>
          <w:sz w:val="24"/>
          <w:szCs w:val="24"/>
        </w:rPr>
        <w:t>Planiranju proračuna se pristupilo s</w:t>
      </w:r>
      <w:r w:rsidR="008811FB">
        <w:rPr>
          <w:rFonts w:ascii="Arial" w:hAnsi="Arial" w:cs="Arial"/>
          <w:sz w:val="24"/>
          <w:szCs w:val="24"/>
        </w:rPr>
        <w:t xml:space="preserve"> optimizmom planirajući po rebalansu</w:t>
      </w:r>
      <w:r w:rsidR="002E67CB">
        <w:rPr>
          <w:rFonts w:ascii="Arial" w:hAnsi="Arial" w:cs="Arial"/>
          <w:sz w:val="24"/>
          <w:szCs w:val="24"/>
        </w:rPr>
        <w:t xml:space="preserve"> prihoda i rashoda</w:t>
      </w:r>
      <w:r w:rsidR="008811FB">
        <w:rPr>
          <w:rFonts w:ascii="Arial" w:hAnsi="Arial" w:cs="Arial"/>
          <w:sz w:val="24"/>
          <w:szCs w:val="24"/>
        </w:rPr>
        <w:t xml:space="preserve"> iz 202</w:t>
      </w:r>
      <w:r w:rsidR="00237A15">
        <w:rPr>
          <w:rFonts w:ascii="Arial" w:hAnsi="Arial" w:cs="Arial"/>
          <w:sz w:val="24"/>
          <w:szCs w:val="24"/>
        </w:rPr>
        <w:t>3</w:t>
      </w:r>
      <w:r w:rsidR="008811FB">
        <w:rPr>
          <w:rFonts w:ascii="Arial" w:hAnsi="Arial" w:cs="Arial"/>
          <w:sz w:val="24"/>
          <w:szCs w:val="24"/>
        </w:rPr>
        <w:t>.</w:t>
      </w:r>
      <w:r w:rsidR="00A1448D">
        <w:rPr>
          <w:rFonts w:ascii="Arial" w:hAnsi="Arial" w:cs="Arial"/>
          <w:sz w:val="24"/>
          <w:szCs w:val="24"/>
        </w:rPr>
        <w:t xml:space="preserve"> </w:t>
      </w:r>
      <w:r w:rsidR="00237A15">
        <w:rPr>
          <w:rFonts w:ascii="Arial" w:hAnsi="Arial" w:cs="Arial"/>
          <w:sz w:val="24"/>
          <w:szCs w:val="24"/>
        </w:rPr>
        <w:t>i</w:t>
      </w:r>
      <w:r w:rsidR="00A1448D">
        <w:rPr>
          <w:rFonts w:ascii="Arial" w:hAnsi="Arial" w:cs="Arial"/>
          <w:sz w:val="24"/>
          <w:szCs w:val="24"/>
        </w:rPr>
        <w:t xml:space="preserve"> potrebama opremanja us</w:t>
      </w:r>
      <w:r w:rsidR="00237A15">
        <w:rPr>
          <w:rFonts w:ascii="Arial" w:hAnsi="Arial" w:cs="Arial"/>
          <w:sz w:val="24"/>
          <w:szCs w:val="24"/>
        </w:rPr>
        <w:t>t</w:t>
      </w:r>
      <w:r w:rsidR="00A1448D">
        <w:rPr>
          <w:rFonts w:ascii="Arial" w:hAnsi="Arial" w:cs="Arial"/>
          <w:sz w:val="24"/>
          <w:szCs w:val="24"/>
        </w:rPr>
        <w:t>anove u 2024. godini</w:t>
      </w:r>
      <w:r w:rsidR="00237A15">
        <w:rPr>
          <w:rFonts w:ascii="Arial" w:hAnsi="Arial" w:cs="Arial"/>
          <w:sz w:val="24"/>
          <w:szCs w:val="24"/>
        </w:rPr>
        <w:t>, te projekcije financijskog plana 2025. i 2026.godine uvećane za 1,5%.</w:t>
      </w:r>
    </w:p>
    <w:p w14:paraId="4CF552F0" w14:textId="77777777" w:rsidR="00A34842" w:rsidRDefault="00A34842" w:rsidP="000E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3A5F31" w14:textId="19AAAB4C" w:rsidR="00A34842" w:rsidRDefault="00A34842" w:rsidP="000E14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Ukupni </w:t>
      </w:r>
      <w:r w:rsidR="00A1448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rihodi </w:t>
      </w:r>
      <w:r w:rsidR="005744FC">
        <w:rPr>
          <w:rFonts w:ascii="Arial" w:hAnsi="Arial" w:cs="Arial"/>
          <w:sz w:val="24"/>
          <w:szCs w:val="24"/>
        </w:rPr>
        <w:t>202</w:t>
      </w:r>
      <w:r w:rsidR="00A144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="00A1448D">
        <w:rPr>
          <w:rFonts w:ascii="Arial" w:hAnsi="Arial" w:cs="Arial"/>
          <w:sz w:val="24"/>
          <w:szCs w:val="24"/>
        </w:rPr>
        <w:t xml:space="preserve">                              </w:t>
      </w:r>
      <w:r w:rsidR="00237A15">
        <w:rPr>
          <w:rFonts w:ascii="Arial" w:hAnsi="Arial" w:cs="Arial"/>
          <w:sz w:val="24"/>
          <w:szCs w:val="24"/>
        </w:rPr>
        <w:t xml:space="preserve"> </w:t>
      </w:r>
      <w:r w:rsidR="00A1448D">
        <w:rPr>
          <w:rFonts w:ascii="Arial" w:hAnsi="Arial" w:cs="Arial"/>
          <w:sz w:val="24"/>
          <w:szCs w:val="24"/>
        </w:rPr>
        <w:t>6.173.600</w:t>
      </w:r>
      <w:r w:rsidR="00E758E2">
        <w:rPr>
          <w:rFonts w:ascii="Arial" w:hAnsi="Arial" w:cs="Arial"/>
          <w:sz w:val="24"/>
          <w:szCs w:val="24"/>
        </w:rPr>
        <w:t xml:space="preserve">,00 </w:t>
      </w:r>
      <w:r w:rsidR="00A1448D">
        <w:rPr>
          <w:rFonts w:ascii="Arial" w:hAnsi="Arial" w:cs="Arial"/>
          <w:sz w:val="24"/>
          <w:szCs w:val="24"/>
        </w:rPr>
        <w:t>€</w:t>
      </w:r>
    </w:p>
    <w:p w14:paraId="4D6FE7C3" w14:textId="37A0C76D" w:rsidR="00A1448D" w:rsidRDefault="00A1448D" w:rsidP="000E14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2025 – 2026                                         6.265</w:t>
      </w:r>
      <w:r w:rsidR="00237A15">
        <w:rPr>
          <w:rFonts w:ascii="Arial" w:hAnsi="Arial" w:cs="Arial"/>
          <w:sz w:val="24"/>
          <w:szCs w:val="24"/>
        </w:rPr>
        <w:t>.500,00 €</w:t>
      </w:r>
    </w:p>
    <w:p w14:paraId="22F8E67E" w14:textId="77777777" w:rsidR="00A34842" w:rsidRDefault="00A34842" w:rsidP="000E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552D58" w14:textId="1AD57551" w:rsidR="00764720" w:rsidRDefault="00A34842" w:rsidP="000E14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rashodi</w:t>
      </w:r>
      <w:r w:rsidR="00BB2826" w:rsidRPr="000E1430">
        <w:rPr>
          <w:rFonts w:ascii="Arial" w:hAnsi="Arial" w:cs="Arial"/>
          <w:sz w:val="24"/>
          <w:szCs w:val="24"/>
        </w:rPr>
        <w:t xml:space="preserve"> </w:t>
      </w:r>
      <w:r w:rsidR="005744FC">
        <w:rPr>
          <w:rFonts w:ascii="Arial" w:hAnsi="Arial" w:cs="Arial"/>
          <w:sz w:val="24"/>
          <w:szCs w:val="24"/>
        </w:rPr>
        <w:t>202</w:t>
      </w:r>
      <w:r w:rsidR="00A1448D">
        <w:rPr>
          <w:rFonts w:ascii="Arial" w:hAnsi="Arial" w:cs="Arial"/>
          <w:sz w:val="24"/>
          <w:szCs w:val="24"/>
        </w:rPr>
        <w:t xml:space="preserve">4                                </w:t>
      </w:r>
      <w:r w:rsidR="00237A15">
        <w:rPr>
          <w:rFonts w:ascii="Arial" w:hAnsi="Arial" w:cs="Arial"/>
          <w:sz w:val="24"/>
          <w:szCs w:val="24"/>
        </w:rPr>
        <w:t xml:space="preserve">         </w:t>
      </w:r>
      <w:r w:rsidR="00A1448D">
        <w:rPr>
          <w:rFonts w:ascii="Arial" w:hAnsi="Arial" w:cs="Arial"/>
          <w:sz w:val="24"/>
          <w:szCs w:val="24"/>
        </w:rPr>
        <w:t>6.173.600</w:t>
      </w:r>
      <w:r w:rsidR="00E758E2">
        <w:rPr>
          <w:rFonts w:ascii="Arial" w:hAnsi="Arial" w:cs="Arial"/>
          <w:sz w:val="24"/>
          <w:szCs w:val="24"/>
        </w:rPr>
        <w:t xml:space="preserve">,00 </w:t>
      </w:r>
      <w:r w:rsidR="00A1448D">
        <w:rPr>
          <w:rFonts w:ascii="Arial" w:hAnsi="Arial" w:cs="Arial"/>
          <w:sz w:val="24"/>
          <w:szCs w:val="24"/>
        </w:rPr>
        <w:t>€</w:t>
      </w:r>
      <w:r w:rsidR="00C01AB5">
        <w:rPr>
          <w:rFonts w:ascii="Arial" w:hAnsi="Arial" w:cs="Arial"/>
          <w:sz w:val="24"/>
          <w:szCs w:val="24"/>
        </w:rPr>
        <w:t xml:space="preserve"> </w:t>
      </w:r>
    </w:p>
    <w:p w14:paraId="51964E87" w14:textId="08E30B4E" w:rsidR="00237A15" w:rsidRDefault="00237A15" w:rsidP="000E14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2025 – 2026                                         6.265.500,00 €</w:t>
      </w:r>
    </w:p>
    <w:p w14:paraId="1287A289" w14:textId="7873213B" w:rsidR="00DD4106" w:rsidRDefault="00DD4106" w:rsidP="000E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CECEDD" w14:textId="5FE2ECFE" w:rsidR="00DD4106" w:rsidRDefault="00DD4106" w:rsidP="000E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AABE18" w14:textId="744B4ED2" w:rsidR="00DD4106" w:rsidRDefault="00DD4106" w:rsidP="000E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5CF0B" w14:textId="77777777" w:rsidR="00764720" w:rsidRPr="00764720" w:rsidRDefault="00764720" w:rsidP="007647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DF56D16" w14:textId="77777777" w:rsidR="00764720" w:rsidRDefault="00764720" w:rsidP="00ED63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225A452" w14:textId="5B175A79" w:rsidR="00ED637C" w:rsidRDefault="007B68AB" w:rsidP="00061C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="00ED637C" w:rsidRPr="005B4FE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 CILJEVI </w:t>
      </w:r>
    </w:p>
    <w:p w14:paraId="29F6BAC3" w14:textId="77777777" w:rsidR="00061C1C" w:rsidRPr="00061C1C" w:rsidRDefault="00061C1C" w:rsidP="00061C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3357FEC" w14:textId="6816604E" w:rsidR="00ED637C" w:rsidRPr="005B4FEA" w:rsidRDefault="00B55A9E" w:rsidP="00ED63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Dvorana Lisinski ima za cilj </w:t>
      </w:r>
      <w:r w:rsidR="004E0B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pozicionirati i 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razvi</w:t>
      </w:r>
      <w:r w:rsidR="00862F1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jati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Ustanovu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kao 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prestižno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kulturn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koncertno središt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Hrvatske</w:t>
      </w:r>
      <w:r w:rsidR="00C9645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susjedstva.</w:t>
      </w:r>
    </w:p>
    <w:p w14:paraId="5A991C87" w14:textId="667963DD" w:rsidR="00ED637C" w:rsidRPr="005B4FEA" w:rsidRDefault="00ED637C" w:rsidP="00ED637C">
      <w:pPr>
        <w:rPr>
          <w:rFonts w:ascii="Arial" w:hAnsi="Arial" w:cs="Arial"/>
          <w:sz w:val="24"/>
          <w:szCs w:val="24"/>
        </w:rPr>
      </w:pPr>
    </w:p>
    <w:p w14:paraId="1C477C85" w14:textId="223378CF" w:rsidR="006B3A47" w:rsidRDefault="007B68AB" w:rsidP="00061C1C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3</w:t>
      </w:r>
      <w:r w:rsidR="00ED637C" w:rsidRPr="005B4FE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NAČIN OSTVARENJA CILJA </w:t>
      </w:r>
    </w:p>
    <w:p w14:paraId="1F569CAE" w14:textId="56F42A1D" w:rsidR="00D174A3" w:rsidRPr="00D174A3" w:rsidRDefault="00FF0592" w:rsidP="006B3A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Cilj ostvarujemo kontinuiranim angažiranjem izvrsnih hrvatskih</w:t>
      </w:r>
      <w:r w:rsidR="00862F1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inozemnih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174A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izvođača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862F1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osmišljavanjem vrijednih programa.</w:t>
      </w:r>
      <w:r w:rsidR="00D174A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14:paraId="4EBFFD96" w14:textId="36704B6B" w:rsidR="006B3A47" w:rsidRPr="005B4FEA" w:rsidRDefault="006B3A47" w:rsidP="006B3A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28246C2" w14:textId="01AD09C5" w:rsidR="006B3A47" w:rsidRPr="005B4FEA" w:rsidRDefault="006B3A47" w:rsidP="006B3A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B4FE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4. POKAZATELJI REZULTATA NA KOJIMA SE ZASNIVAJU IZRAČUNI I OCJENE POTREBNIH SREDSTAVA </w:t>
      </w:r>
    </w:p>
    <w:p w14:paraId="03AA3134" w14:textId="77777777" w:rsidR="006B3A47" w:rsidRPr="005B4FEA" w:rsidRDefault="006B3A47" w:rsidP="006B3A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8C86C27" w14:textId="19857EBC" w:rsidR="006B3A47" w:rsidRPr="00A62343" w:rsidRDefault="00E57977" w:rsidP="006B3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62343">
        <w:rPr>
          <w:rFonts w:ascii="Arial" w:eastAsia="Times New Roman" w:hAnsi="Arial" w:cs="Arial"/>
          <w:sz w:val="24"/>
          <w:szCs w:val="24"/>
          <w:lang w:eastAsia="hr-HR"/>
        </w:rPr>
        <w:t xml:space="preserve">Rezultati postignutih prijašnjih godina i zacrtani ciljevi temelji su na kojima se zasnivaju izračuni i ocjene potrebnih sredstva. </w:t>
      </w:r>
    </w:p>
    <w:p w14:paraId="512DE7ED" w14:textId="77777777" w:rsidR="0053121E" w:rsidRDefault="0053121E" w:rsidP="006B3A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3C967B7E" w14:textId="1F39CB06" w:rsidR="00B2517A" w:rsidRPr="005B4FEA" w:rsidRDefault="007B68AB" w:rsidP="00ED637C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="006B3A47" w:rsidRPr="005B4FE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POKAZATELJI USPJEŠNOSTI</w:t>
      </w:r>
    </w:p>
    <w:p w14:paraId="151E58F2" w14:textId="471F2B52" w:rsidR="006B3A47" w:rsidRPr="005B4FEA" w:rsidRDefault="006B3A47" w:rsidP="006B3A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Pokazatelji uspjeha</w:t>
      </w:r>
      <w:r w:rsidR="003D75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vidljivi su u</w:t>
      </w:r>
      <w:r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broj</w:t>
      </w:r>
      <w:r w:rsidR="003D75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ostvarenih programa, njihovoj kvaliteti, broju prodanih ulaznica,</w:t>
      </w:r>
      <w:r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medijsk</w:t>
      </w:r>
      <w:r w:rsidR="003D75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oj</w:t>
      </w:r>
      <w:r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popraćenost</w:t>
      </w:r>
      <w:r w:rsidR="003D75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6C336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kao i </w:t>
      </w:r>
      <w:r w:rsidR="002766D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podrš</w:t>
      </w:r>
      <w:r w:rsidR="003D751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ci</w:t>
      </w:r>
      <w:r w:rsidR="002766D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partnera i sponzora.</w:t>
      </w:r>
    </w:p>
    <w:p w14:paraId="2566EBF0" w14:textId="4846FDA0" w:rsidR="006B3A47" w:rsidRPr="005B4FEA" w:rsidRDefault="006B3A47" w:rsidP="00ED637C">
      <w:pPr>
        <w:rPr>
          <w:rFonts w:ascii="Arial" w:hAnsi="Arial" w:cs="Arial"/>
          <w:sz w:val="24"/>
          <w:szCs w:val="24"/>
        </w:rPr>
      </w:pPr>
    </w:p>
    <w:p w14:paraId="7DB08D76" w14:textId="2B946321" w:rsidR="00B2517A" w:rsidRPr="005B4FEA" w:rsidRDefault="007B68AB" w:rsidP="00ED63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>. I</w:t>
      </w:r>
      <w:r w:rsidR="00B2517A">
        <w:rPr>
          <w:rFonts w:ascii="Arial" w:hAnsi="Arial" w:cs="Arial"/>
          <w:b/>
          <w:bCs/>
          <w:sz w:val="24"/>
          <w:szCs w:val="24"/>
        </w:rPr>
        <w:t>SHODIŠTE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I POKAZATELJI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NA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KOJIMA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SE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ZASNIVAJU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IZRAČUNI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I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OCJENE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POTREBNIH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SREDST</w:t>
      </w:r>
      <w:r w:rsidR="004E5F26">
        <w:rPr>
          <w:rFonts w:ascii="Arial" w:hAnsi="Arial" w:cs="Arial"/>
          <w:b/>
          <w:bCs/>
          <w:sz w:val="24"/>
          <w:szCs w:val="24"/>
        </w:rPr>
        <w:t>AVA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ZA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PROVOĐENJE</w:t>
      </w:r>
      <w:r w:rsidR="006B3A47" w:rsidRPr="005B4F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517A">
        <w:rPr>
          <w:rFonts w:ascii="Arial" w:hAnsi="Arial" w:cs="Arial"/>
          <w:b/>
          <w:bCs/>
          <w:sz w:val="24"/>
          <w:szCs w:val="24"/>
        </w:rPr>
        <w:t>PROGRAMA</w:t>
      </w:r>
    </w:p>
    <w:p w14:paraId="753967B1" w14:textId="2331C596" w:rsidR="009A4FC8" w:rsidRDefault="00B23CEE" w:rsidP="009A4F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Temeljne odrednice i</w:t>
      </w:r>
      <w:r w:rsidR="009A4FC8"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zvršenj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="009A4FC8"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programa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daju ranije vlastite produkcije,</w:t>
      </w:r>
      <w:r w:rsidR="009A4FC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koprodukcij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e i druge aktivnosti, </w:t>
      </w:r>
      <w:r w:rsidR="009A4FC8" w:rsidRPr="005B4FE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broj posjetitelja u dvorani, broj prodanih ulaznica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prisutnost partnera i sponzora.</w:t>
      </w:r>
    </w:p>
    <w:p w14:paraId="11803EAB" w14:textId="77777777" w:rsidR="00B23CEE" w:rsidRDefault="00B23CEE" w:rsidP="009A4F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BB67C0A" w14:textId="7F4CA9B5" w:rsidR="00160D63" w:rsidRDefault="00160D63" w:rsidP="00ED637C">
      <w:pPr>
        <w:rPr>
          <w:rFonts w:ascii="Arial" w:hAnsi="Arial" w:cs="Arial"/>
          <w:b/>
          <w:bCs/>
          <w:sz w:val="24"/>
          <w:szCs w:val="24"/>
        </w:rPr>
      </w:pPr>
      <w:r w:rsidRPr="00160D63">
        <w:rPr>
          <w:rFonts w:ascii="Arial" w:hAnsi="Arial" w:cs="Arial"/>
          <w:b/>
          <w:bCs/>
          <w:sz w:val="24"/>
          <w:szCs w:val="24"/>
        </w:rPr>
        <w:t>7. RAZLOG ODSTUPANJA OD PROŠLOGODIŠNJIH PROJEKCIJA</w:t>
      </w:r>
    </w:p>
    <w:p w14:paraId="08114A9E" w14:textId="07048F52" w:rsidR="00A62343" w:rsidRDefault="00A62343" w:rsidP="00A6234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B4FEA">
        <w:rPr>
          <w:rFonts w:ascii="Arial" w:hAnsi="Arial" w:cs="Arial"/>
          <w:sz w:val="24"/>
          <w:szCs w:val="24"/>
        </w:rPr>
        <w:t>Financijski plan prihod</w:t>
      </w:r>
      <w:r>
        <w:rPr>
          <w:rFonts w:ascii="Arial" w:hAnsi="Arial" w:cs="Arial"/>
          <w:sz w:val="24"/>
          <w:szCs w:val="24"/>
        </w:rPr>
        <w:t>a</w:t>
      </w:r>
      <w:r w:rsidRPr="005B4FEA">
        <w:rPr>
          <w:rFonts w:ascii="Arial" w:hAnsi="Arial" w:cs="Arial"/>
          <w:sz w:val="24"/>
          <w:szCs w:val="24"/>
        </w:rPr>
        <w:t xml:space="preserve"> i rashod</w:t>
      </w:r>
      <w:r>
        <w:rPr>
          <w:rFonts w:ascii="Arial" w:hAnsi="Arial" w:cs="Arial"/>
          <w:sz w:val="24"/>
          <w:szCs w:val="24"/>
        </w:rPr>
        <w:t>a</w:t>
      </w:r>
      <w:r w:rsidRPr="005B4FEA">
        <w:rPr>
          <w:rFonts w:ascii="Arial" w:hAnsi="Arial" w:cs="Arial"/>
          <w:sz w:val="24"/>
          <w:szCs w:val="24"/>
        </w:rPr>
        <w:t xml:space="preserve"> poslovanja u razdoblju od 202</w:t>
      </w:r>
      <w:r w:rsidR="00672AE9">
        <w:rPr>
          <w:rFonts w:ascii="Arial" w:hAnsi="Arial" w:cs="Arial"/>
          <w:sz w:val="24"/>
          <w:szCs w:val="24"/>
        </w:rPr>
        <w:t>4</w:t>
      </w:r>
      <w:r w:rsidRPr="005B4FEA">
        <w:rPr>
          <w:rFonts w:ascii="Arial" w:hAnsi="Arial" w:cs="Arial"/>
          <w:sz w:val="24"/>
          <w:szCs w:val="24"/>
        </w:rPr>
        <w:t>.-202</w:t>
      </w:r>
      <w:r w:rsidR="00672AE9">
        <w:rPr>
          <w:rFonts w:ascii="Arial" w:hAnsi="Arial" w:cs="Arial"/>
          <w:sz w:val="24"/>
          <w:szCs w:val="24"/>
        </w:rPr>
        <w:t>6</w:t>
      </w:r>
      <w:r w:rsidRPr="005B4FEA">
        <w:rPr>
          <w:rFonts w:ascii="Arial" w:hAnsi="Arial" w:cs="Arial"/>
          <w:sz w:val="24"/>
          <w:szCs w:val="24"/>
        </w:rPr>
        <w:t xml:space="preserve">. godine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temelji se na snažnoj želji jačanja kulturne ponude u odnosu na razdoblje pandemije i ozbiljnih posljedica potresa koje je Dvorana pretrpjela.</w:t>
      </w:r>
      <w:r w:rsidR="00672AE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Razlog umanjenog plana je u tome što nećemo imati višak kao 2023.g. prenesen iz predhodne, jer smo u tekućoj 2023.godini ulagali u opremu Dvorane, koje ćemo nastaviti i u 2024.godini.</w:t>
      </w:r>
      <w:r w:rsidR="007A72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14:paraId="421E579C" w14:textId="2113E506" w:rsidR="00160D63" w:rsidRDefault="00160D63" w:rsidP="00ED637C">
      <w:pPr>
        <w:rPr>
          <w:rFonts w:ascii="Arial" w:hAnsi="Arial" w:cs="Arial"/>
          <w:sz w:val="24"/>
          <w:szCs w:val="24"/>
        </w:rPr>
      </w:pPr>
    </w:p>
    <w:p w14:paraId="1345D97F" w14:textId="79B58718" w:rsidR="00160D63" w:rsidRDefault="00160D63" w:rsidP="00ED637C">
      <w:pPr>
        <w:rPr>
          <w:rFonts w:ascii="Arial" w:hAnsi="Arial" w:cs="Arial"/>
          <w:sz w:val="24"/>
          <w:szCs w:val="24"/>
        </w:rPr>
      </w:pPr>
    </w:p>
    <w:p w14:paraId="440C9922" w14:textId="4F9F5FD9" w:rsidR="00160D63" w:rsidRDefault="00160D63" w:rsidP="00ED637C">
      <w:pPr>
        <w:rPr>
          <w:rFonts w:ascii="Arial" w:hAnsi="Arial" w:cs="Arial"/>
          <w:sz w:val="24"/>
          <w:szCs w:val="24"/>
        </w:rPr>
      </w:pPr>
    </w:p>
    <w:p w14:paraId="302CD8AE" w14:textId="438164AD" w:rsidR="007A7289" w:rsidRDefault="007A7289" w:rsidP="00ED637C">
      <w:pPr>
        <w:rPr>
          <w:rFonts w:ascii="Arial" w:hAnsi="Arial" w:cs="Arial"/>
          <w:sz w:val="24"/>
          <w:szCs w:val="24"/>
        </w:rPr>
      </w:pPr>
    </w:p>
    <w:p w14:paraId="5600160A" w14:textId="2122A1D1" w:rsidR="007A7289" w:rsidRDefault="007A7289" w:rsidP="00ED637C">
      <w:pPr>
        <w:rPr>
          <w:rFonts w:ascii="Arial" w:hAnsi="Arial" w:cs="Arial"/>
          <w:sz w:val="24"/>
          <w:szCs w:val="24"/>
        </w:rPr>
      </w:pPr>
    </w:p>
    <w:p w14:paraId="48A69954" w14:textId="3A551384" w:rsidR="004C7B26" w:rsidRDefault="004C7B26" w:rsidP="00ED637C">
      <w:pPr>
        <w:rPr>
          <w:rFonts w:ascii="Arial" w:hAnsi="Arial" w:cs="Arial"/>
          <w:sz w:val="24"/>
          <w:szCs w:val="24"/>
        </w:rPr>
      </w:pPr>
    </w:p>
    <w:p w14:paraId="6CDA8D49" w14:textId="77777777" w:rsidR="004C7B26" w:rsidRPr="00160D63" w:rsidRDefault="004C7B26" w:rsidP="00ED637C">
      <w:pPr>
        <w:rPr>
          <w:rFonts w:ascii="Arial" w:hAnsi="Arial" w:cs="Arial"/>
          <w:sz w:val="24"/>
          <w:szCs w:val="24"/>
        </w:rPr>
      </w:pPr>
    </w:p>
    <w:p w14:paraId="466D8E9A" w14:textId="16671BAC" w:rsidR="007B68AB" w:rsidRDefault="007B68AB" w:rsidP="00ED63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C9D4DAF" w14:textId="265EB4A5" w:rsidR="007B68AB" w:rsidRDefault="007B68AB" w:rsidP="00ED637C">
      <w:pPr>
        <w:rPr>
          <w:rFonts w:ascii="Arial" w:hAnsi="Arial" w:cs="Arial"/>
          <w:b/>
          <w:bCs/>
          <w:sz w:val="24"/>
          <w:szCs w:val="24"/>
        </w:rPr>
      </w:pPr>
      <w:r w:rsidRPr="007B68AB">
        <w:rPr>
          <w:rFonts w:ascii="Arial" w:hAnsi="Arial" w:cs="Arial"/>
          <w:b/>
          <w:bCs/>
          <w:sz w:val="24"/>
          <w:szCs w:val="24"/>
        </w:rPr>
        <w:lastRenderedPageBreak/>
        <w:t>PRIHODI I PRIMICI PRORAČUNA</w:t>
      </w:r>
    </w:p>
    <w:p w14:paraId="1A44E0B5" w14:textId="77777777" w:rsidR="00B2517A" w:rsidRPr="007B68AB" w:rsidRDefault="00B2517A" w:rsidP="00ED637C">
      <w:pPr>
        <w:rPr>
          <w:rFonts w:ascii="Arial" w:hAnsi="Arial" w:cs="Arial"/>
          <w:b/>
          <w:bCs/>
          <w:sz w:val="24"/>
          <w:szCs w:val="24"/>
        </w:rPr>
      </w:pPr>
    </w:p>
    <w:p w14:paraId="75C3D9F4" w14:textId="5A75E5B4" w:rsidR="00556A5F" w:rsidRPr="005B4FEA" w:rsidRDefault="00556A5F" w:rsidP="00ED637C">
      <w:p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>Prihodi i primici za 202</w:t>
      </w:r>
      <w:r w:rsidR="007B68AB">
        <w:rPr>
          <w:rFonts w:ascii="Arial" w:hAnsi="Arial" w:cs="Arial"/>
          <w:sz w:val="24"/>
          <w:szCs w:val="24"/>
        </w:rPr>
        <w:t>3</w:t>
      </w:r>
      <w:r w:rsidRPr="005B4FEA">
        <w:rPr>
          <w:rFonts w:ascii="Arial" w:hAnsi="Arial" w:cs="Arial"/>
          <w:sz w:val="24"/>
          <w:szCs w:val="24"/>
        </w:rPr>
        <w:t>. godinu</w:t>
      </w:r>
      <w:r w:rsidR="005B4FEA">
        <w:rPr>
          <w:rFonts w:ascii="Arial" w:hAnsi="Arial" w:cs="Arial"/>
          <w:sz w:val="24"/>
          <w:szCs w:val="24"/>
        </w:rPr>
        <w:t xml:space="preserve"> </w:t>
      </w:r>
      <w:r w:rsidRPr="005B4FEA">
        <w:rPr>
          <w:rFonts w:ascii="Arial" w:hAnsi="Arial" w:cs="Arial"/>
          <w:sz w:val="24"/>
          <w:szCs w:val="24"/>
        </w:rPr>
        <w:t>planirani u ukupnom iznosu od  i to iz izvora:</w:t>
      </w:r>
    </w:p>
    <w:p w14:paraId="07677ECF" w14:textId="2ED1B97D" w:rsidR="00556A5F" w:rsidRPr="005B4FEA" w:rsidRDefault="00556A5F" w:rsidP="00556A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>1.1.2 – Opći prihodi i primici</w:t>
      </w:r>
      <w:r w:rsidR="00A2191B">
        <w:rPr>
          <w:rFonts w:ascii="Arial" w:hAnsi="Arial" w:cs="Arial"/>
          <w:sz w:val="24"/>
          <w:szCs w:val="24"/>
        </w:rPr>
        <w:t xml:space="preserve"> (Grad Zagreb)</w:t>
      </w:r>
    </w:p>
    <w:p w14:paraId="701F3161" w14:textId="194F8100" w:rsidR="00556A5F" w:rsidRPr="005B4FEA" w:rsidRDefault="00556A5F" w:rsidP="00556A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 xml:space="preserve">3.1.1 </w:t>
      </w:r>
      <w:r w:rsidR="00CC693F" w:rsidRPr="005B4FEA">
        <w:rPr>
          <w:rFonts w:ascii="Arial" w:hAnsi="Arial" w:cs="Arial"/>
          <w:sz w:val="24"/>
          <w:szCs w:val="24"/>
        </w:rPr>
        <w:t>–</w:t>
      </w:r>
      <w:r w:rsidRPr="005B4FEA">
        <w:rPr>
          <w:rFonts w:ascii="Arial" w:hAnsi="Arial" w:cs="Arial"/>
          <w:sz w:val="24"/>
          <w:szCs w:val="24"/>
        </w:rPr>
        <w:t xml:space="preserve"> </w:t>
      </w:r>
      <w:r w:rsidR="00CC693F" w:rsidRPr="005B4FEA">
        <w:rPr>
          <w:rFonts w:ascii="Arial" w:hAnsi="Arial" w:cs="Arial"/>
          <w:sz w:val="24"/>
          <w:szCs w:val="24"/>
        </w:rPr>
        <w:t xml:space="preserve">Vlastiti prihodi </w:t>
      </w:r>
    </w:p>
    <w:p w14:paraId="5AC58C7B" w14:textId="1A14962C" w:rsidR="00CC693F" w:rsidRPr="005B4FEA" w:rsidRDefault="00CC693F" w:rsidP="00556A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>4.3.1 – Prihodi za posebne namjene</w:t>
      </w:r>
    </w:p>
    <w:p w14:paraId="768062CB" w14:textId="3EC5BE43" w:rsidR="00CC693F" w:rsidRDefault="00CC693F" w:rsidP="00556A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4FEA">
        <w:rPr>
          <w:rFonts w:ascii="Arial" w:hAnsi="Arial" w:cs="Arial"/>
          <w:sz w:val="24"/>
          <w:szCs w:val="24"/>
        </w:rPr>
        <w:t>5.2.1 – Pomoći iz drugih proračuna</w:t>
      </w:r>
      <w:r w:rsidR="001B211E">
        <w:rPr>
          <w:rFonts w:ascii="Arial" w:hAnsi="Arial" w:cs="Arial"/>
          <w:sz w:val="24"/>
          <w:szCs w:val="24"/>
        </w:rPr>
        <w:t xml:space="preserve"> (Ministarstvo kulture RH)</w:t>
      </w:r>
    </w:p>
    <w:p w14:paraId="01E8307B" w14:textId="3DEFC01B" w:rsidR="0039159B" w:rsidRPr="0039159B" w:rsidRDefault="0039159B" w:rsidP="003915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 – Donacije</w:t>
      </w:r>
    </w:p>
    <w:p w14:paraId="5E9AD8A0" w14:textId="4FBE337A" w:rsidR="00CC693F" w:rsidRPr="0049509E" w:rsidRDefault="00CC693F" w:rsidP="0049509E">
      <w:pPr>
        <w:ind w:left="360"/>
        <w:rPr>
          <w:rFonts w:ascii="Arial" w:hAnsi="Arial" w:cs="Arial"/>
          <w:sz w:val="24"/>
          <w:szCs w:val="24"/>
        </w:rPr>
      </w:pPr>
    </w:p>
    <w:p w14:paraId="2B427DE9" w14:textId="076A32C5" w:rsidR="0039159B" w:rsidRDefault="00CC693F" w:rsidP="000B1D93">
      <w:pPr>
        <w:rPr>
          <w:rFonts w:ascii="Arial" w:hAnsi="Arial" w:cs="Arial"/>
          <w:sz w:val="24"/>
          <w:szCs w:val="24"/>
        </w:rPr>
      </w:pPr>
      <w:r w:rsidRPr="00B9674F">
        <w:rPr>
          <w:rFonts w:ascii="Arial" w:hAnsi="Arial" w:cs="Arial"/>
          <w:b/>
          <w:bCs/>
          <w:i/>
          <w:iCs/>
          <w:sz w:val="24"/>
          <w:szCs w:val="24"/>
        </w:rPr>
        <w:t>Opći prihodi</w:t>
      </w:r>
      <w:r w:rsidRPr="005B4FEA">
        <w:rPr>
          <w:rFonts w:ascii="Arial" w:hAnsi="Arial" w:cs="Arial"/>
          <w:sz w:val="24"/>
          <w:szCs w:val="24"/>
        </w:rPr>
        <w:t xml:space="preserve"> i primici iznose</w:t>
      </w:r>
      <w:r w:rsidR="00C74571">
        <w:rPr>
          <w:rFonts w:ascii="Arial" w:hAnsi="Arial" w:cs="Arial"/>
          <w:sz w:val="24"/>
          <w:szCs w:val="24"/>
        </w:rPr>
        <w:t xml:space="preserve"> </w:t>
      </w:r>
      <w:r w:rsidR="00672AE9">
        <w:rPr>
          <w:rFonts w:ascii="Arial" w:hAnsi="Arial" w:cs="Arial"/>
          <w:b/>
          <w:bCs/>
          <w:sz w:val="24"/>
          <w:szCs w:val="24"/>
        </w:rPr>
        <w:t>3.312.900</w:t>
      </w:r>
      <w:r w:rsidR="001450EF" w:rsidRPr="00F126E1">
        <w:rPr>
          <w:rFonts w:ascii="Arial" w:hAnsi="Arial" w:cs="Arial"/>
          <w:b/>
          <w:bCs/>
          <w:sz w:val="24"/>
          <w:szCs w:val="24"/>
        </w:rPr>
        <w:t>,00</w:t>
      </w:r>
      <w:r w:rsidR="00C74571" w:rsidRPr="00F126E1">
        <w:rPr>
          <w:rFonts w:ascii="Arial" w:hAnsi="Arial" w:cs="Arial"/>
          <w:b/>
          <w:bCs/>
          <w:sz w:val="24"/>
          <w:szCs w:val="24"/>
        </w:rPr>
        <w:t xml:space="preserve"> eura</w:t>
      </w:r>
      <w:r w:rsidR="00051A8C" w:rsidRPr="005B4FEA">
        <w:rPr>
          <w:rFonts w:ascii="Arial" w:hAnsi="Arial" w:cs="Arial"/>
          <w:sz w:val="24"/>
          <w:szCs w:val="24"/>
        </w:rPr>
        <w:t>. Odnose se na financiranje redovne</w:t>
      </w:r>
      <w:r w:rsidR="00DE6F2C">
        <w:rPr>
          <w:rFonts w:ascii="Arial" w:hAnsi="Arial" w:cs="Arial"/>
          <w:sz w:val="24"/>
          <w:szCs w:val="24"/>
        </w:rPr>
        <w:t xml:space="preserve"> i </w:t>
      </w:r>
      <w:r w:rsidR="00051A8C" w:rsidRPr="005B4FEA">
        <w:rPr>
          <w:rFonts w:ascii="Arial" w:hAnsi="Arial" w:cs="Arial"/>
          <w:sz w:val="24"/>
          <w:szCs w:val="24"/>
        </w:rPr>
        <w:t xml:space="preserve">programske </w:t>
      </w:r>
      <w:r w:rsidR="00172E22">
        <w:rPr>
          <w:rFonts w:ascii="Arial" w:hAnsi="Arial" w:cs="Arial"/>
          <w:sz w:val="24"/>
          <w:szCs w:val="24"/>
        </w:rPr>
        <w:t>djelatnosti</w:t>
      </w:r>
      <w:r w:rsidR="000B1D93">
        <w:rPr>
          <w:rFonts w:ascii="Arial" w:hAnsi="Arial" w:cs="Arial"/>
          <w:sz w:val="24"/>
          <w:szCs w:val="24"/>
        </w:rPr>
        <w:t>. Financiraju se iz proračuna Grada Zagreba.</w:t>
      </w:r>
      <w:r w:rsidR="000B1D93" w:rsidRPr="005B4FEA">
        <w:rPr>
          <w:rFonts w:ascii="Arial" w:hAnsi="Arial" w:cs="Arial"/>
          <w:sz w:val="24"/>
          <w:szCs w:val="24"/>
        </w:rPr>
        <w:t xml:space="preserve"> </w:t>
      </w:r>
      <w:r w:rsidR="000B1D93">
        <w:rPr>
          <w:rFonts w:ascii="Arial" w:hAnsi="Arial" w:cs="Arial"/>
          <w:sz w:val="24"/>
          <w:szCs w:val="24"/>
        </w:rPr>
        <w:t xml:space="preserve">Iznos od </w:t>
      </w:r>
      <w:r w:rsidR="00672AE9">
        <w:rPr>
          <w:rFonts w:ascii="Arial" w:hAnsi="Arial" w:cs="Arial"/>
          <w:sz w:val="24"/>
          <w:szCs w:val="24"/>
        </w:rPr>
        <w:t>3.088.600</w:t>
      </w:r>
      <w:r w:rsidR="000B1D93">
        <w:rPr>
          <w:rFonts w:ascii="Arial" w:hAnsi="Arial" w:cs="Arial"/>
          <w:sz w:val="24"/>
          <w:szCs w:val="24"/>
        </w:rPr>
        <w:t xml:space="preserve">,00 eura </w:t>
      </w:r>
      <w:r w:rsidR="000B1D93" w:rsidRPr="005B4FEA">
        <w:rPr>
          <w:rFonts w:ascii="Arial" w:hAnsi="Arial" w:cs="Arial"/>
          <w:sz w:val="24"/>
          <w:szCs w:val="24"/>
        </w:rPr>
        <w:t xml:space="preserve">odnosi se na financiranje redovne </w:t>
      </w:r>
      <w:r w:rsidR="000B1D93">
        <w:rPr>
          <w:rFonts w:ascii="Arial" w:hAnsi="Arial" w:cs="Arial"/>
          <w:sz w:val="24"/>
          <w:szCs w:val="24"/>
        </w:rPr>
        <w:t>djelatnosti:</w:t>
      </w:r>
      <w:r w:rsidR="000B1D93" w:rsidRPr="000B1D93">
        <w:rPr>
          <w:rFonts w:ascii="Arial" w:hAnsi="Arial" w:cs="Arial"/>
          <w:sz w:val="24"/>
          <w:szCs w:val="24"/>
        </w:rPr>
        <w:t xml:space="preserve"> </w:t>
      </w:r>
      <w:r w:rsidR="000B1D93" w:rsidRPr="005B4FEA">
        <w:rPr>
          <w:rFonts w:ascii="Arial" w:hAnsi="Arial" w:cs="Arial"/>
          <w:sz w:val="24"/>
          <w:szCs w:val="24"/>
        </w:rPr>
        <w:t>plaće zaposlenika, ostale rashode za zaposlene (jubilarne nagrade, otpremnine, regres, dar djeci, božićnic</w:t>
      </w:r>
      <w:r w:rsidR="000B1D93">
        <w:rPr>
          <w:rFonts w:ascii="Arial" w:hAnsi="Arial" w:cs="Arial"/>
          <w:sz w:val="24"/>
          <w:szCs w:val="24"/>
        </w:rPr>
        <w:t>e,…</w:t>
      </w:r>
      <w:r w:rsidR="000B1D93" w:rsidRPr="005B4FEA">
        <w:rPr>
          <w:rFonts w:ascii="Arial" w:hAnsi="Arial" w:cs="Arial"/>
          <w:sz w:val="24"/>
          <w:szCs w:val="24"/>
        </w:rPr>
        <w:t>)</w:t>
      </w:r>
      <w:r w:rsidR="000B1D93">
        <w:rPr>
          <w:rFonts w:ascii="Arial" w:hAnsi="Arial" w:cs="Arial"/>
          <w:sz w:val="24"/>
          <w:szCs w:val="24"/>
        </w:rPr>
        <w:t xml:space="preserve"> te materijalne rashode koji se odnose na </w:t>
      </w:r>
      <w:r w:rsidR="000B1D93" w:rsidRPr="005B4FEA">
        <w:rPr>
          <w:rFonts w:ascii="Arial" w:hAnsi="Arial" w:cs="Arial"/>
          <w:sz w:val="24"/>
          <w:szCs w:val="24"/>
        </w:rPr>
        <w:t>naknade za prijevoz (planirane u skladu s kolektivnim ugovorom), materijal i sirovine,</w:t>
      </w:r>
      <w:r w:rsidR="000B1D93">
        <w:rPr>
          <w:rFonts w:ascii="Arial" w:hAnsi="Arial" w:cs="Arial"/>
          <w:sz w:val="24"/>
          <w:szCs w:val="24"/>
        </w:rPr>
        <w:t xml:space="preserve"> uredski materijal i ostali materijalni rashodi, sitni inventar, zakupnine i najamnine, komunalne usluge, ostale usluge, ostali nespomenuti rashodi poslovanja, stipendije i školarine zaposlenika, zatezne kamate, </w:t>
      </w:r>
      <w:r w:rsidR="000B1D93" w:rsidRPr="005B4FEA">
        <w:rPr>
          <w:rFonts w:ascii="Arial" w:hAnsi="Arial" w:cs="Arial"/>
          <w:sz w:val="24"/>
          <w:szCs w:val="24"/>
        </w:rPr>
        <w:t>usluge telefona, pošte i prijevoza, komunalne usluge, intelektualne usluge,</w:t>
      </w:r>
      <w:r w:rsidR="000B1D93">
        <w:rPr>
          <w:rFonts w:ascii="Arial" w:hAnsi="Arial" w:cs="Arial"/>
          <w:sz w:val="24"/>
          <w:szCs w:val="24"/>
        </w:rPr>
        <w:t xml:space="preserve"> usluge tekućeg i investicijskog održavanja, stručno usavršavanje zaposlenika, </w:t>
      </w:r>
      <w:r w:rsidR="000B1D93" w:rsidRPr="005B4FEA">
        <w:rPr>
          <w:rFonts w:ascii="Arial" w:hAnsi="Arial" w:cs="Arial"/>
          <w:sz w:val="24"/>
          <w:szCs w:val="24"/>
        </w:rPr>
        <w:t>računalne usluge, naknade za rad predstavničkih i izvršnih tijela, premije osiguranja, članarine te bankarske usluge i usluge platnog prometa</w:t>
      </w:r>
      <w:r w:rsidR="0039159B">
        <w:rPr>
          <w:rFonts w:ascii="Arial" w:hAnsi="Arial" w:cs="Arial"/>
          <w:sz w:val="24"/>
          <w:szCs w:val="24"/>
        </w:rPr>
        <w:t>. U ovom iznosu uključeno je 100.000,00 eura za obnovu i tapeciranje fotelja i ojastučenog namještaja u predvorju dvorane.</w:t>
      </w:r>
    </w:p>
    <w:p w14:paraId="389555DD" w14:textId="72E2BD60" w:rsidR="000B1D93" w:rsidRDefault="0039159B" w:rsidP="000B1D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B1D93">
        <w:rPr>
          <w:rFonts w:ascii="Arial" w:hAnsi="Arial" w:cs="Arial"/>
          <w:sz w:val="24"/>
          <w:szCs w:val="24"/>
        </w:rPr>
        <w:t>Odobrena</w:t>
      </w:r>
      <w:r w:rsidR="000B1D93" w:rsidRPr="005B4FEA">
        <w:rPr>
          <w:rFonts w:ascii="Arial" w:hAnsi="Arial" w:cs="Arial"/>
          <w:sz w:val="24"/>
          <w:szCs w:val="24"/>
        </w:rPr>
        <w:t xml:space="preserve"> </w:t>
      </w:r>
      <w:r w:rsidR="000B1D93">
        <w:rPr>
          <w:rFonts w:ascii="Arial" w:hAnsi="Arial" w:cs="Arial"/>
          <w:sz w:val="24"/>
          <w:szCs w:val="24"/>
        </w:rPr>
        <w:t>s</w:t>
      </w:r>
      <w:r w:rsidR="000B1D93" w:rsidRPr="005B4FEA">
        <w:rPr>
          <w:rFonts w:ascii="Arial" w:hAnsi="Arial" w:cs="Arial"/>
          <w:sz w:val="24"/>
          <w:szCs w:val="24"/>
        </w:rPr>
        <w:t xml:space="preserve">redstva za financiranje </w:t>
      </w:r>
      <w:r w:rsidR="000B1D93">
        <w:rPr>
          <w:rFonts w:ascii="Arial" w:hAnsi="Arial" w:cs="Arial"/>
          <w:sz w:val="24"/>
          <w:szCs w:val="24"/>
        </w:rPr>
        <w:t xml:space="preserve">osnovne djelatnosti Dvorane, dakle programa, iznose </w:t>
      </w:r>
      <w:r>
        <w:rPr>
          <w:rFonts w:ascii="Arial" w:hAnsi="Arial" w:cs="Arial"/>
          <w:sz w:val="24"/>
          <w:szCs w:val="24"/>
        </w:rPr>
        <w:t>224.300</w:t>
      </w:r>
      <w:r w:rsidR="000B1D93">
        <w:rPr>
          <w:rFonts w:ascii="Arial" w:hAnsi="Arial" w:cs="Arial"/>
          <w:sz w:val="24"/>
          <w:szCs w:val="24"/>
        </w:rPr>
        <w:t>,00 eura.</w:t>
      </w:r>
    </w:p>
    <w:p w14:paraId="7CDA5A4B" w14:textId="42B417AF" w:rsidR="009F3901" w:rsidRPr="005B4FEA" w:rsidRDefault="000D638D" w:rsidP="00CC693F">
      <w:pPr>
        <w:rPr>
          <w:rFonts w:ascii="Arial" w:hAnsi="Arial" w:cs="Arial"/>
          <w:sz w:val="24"/>
          <w:szCs w:val="24"/>
        </w:rPr>
      </w:pPr>
      <w:bookmarkStart w:id="0" w:name="_Hlk116905987"/>
      <w:r w:rsidRPr="00B9674F">
        <w:rPr>
          <w:rFonts w:ascii="Arial" w:hAnsi="Arial" w:cs="Arial"/>
          <w:b/>
          <w:bCs/>
          <w:i/>
          <w:iCs/>
          <w:sz w:val="24"/>
          <w:szCs w:val="24"/>
        </w:rPr>
        <w:t>Vlastiti prihodi</w:t>
      </w:r>
      <w:r w:rsidRPr="005B4FEA">
        <w:rPr>
          <w:rFonts w:ascii="Arial" w:hAnsi="Arial" w:cs="Arial"/>
          <w:sz w:val="24"/>
          <w:szCs w:val="24"/>
        </w:rPr>
        <w:t xml:space="preserve"> iznose</w:t>
      </w:r>
      <w:r w:rsidR="008930BF">
        <w:rPr>
          <w:rFonts w:ascii="Arial" w:hAnsi="Arial" w:cs="Arial"/>
          <w:sz w:val="24"/>
          <w:szCs w:val="24"/>
        </w:rPr>
        <w:t xml:space="preserve"> </w:t>
      </w:r>
      <w:r w:rsidR="0039159B">
        <w:rPr>
          <w:rFonts w:ascii="Arial" w:hAnsi="Arial" w:cs="Arial"/>
          <w:b/>
          <w:bCs/>
          <w:sz w:val="24"/>
          <w:szCs w:val="24"/>
        </w:rPr>
        <w:t>539.600</w:t>
      </w:r>
      <w:r w:rsidR="00934419" w:rsidRPr="00F126E1">
        <w:rPr>
          <w:rFonts w:ascii="Arial" w:hAnsi="Arial" w:cs="Arial"/>
          <w:b/>
          <w:bCs/>
          <w:sz w:val="24"/>
          <w:szCs w:val="24"/>
        </w:rPr>
        <w:t>,00</w:t>
      </w:r>
      <w:r w:rsidR="008930BF" w:rsidRPr="00F126E1">
        <w:rPr>
          <w:rFonts w:ascii="Arial" w:hAnsi="Arial" w:cs="Arial"/>
          <w:b/>
          <w:bCs/>
          <w:sz w:val="24"/>
          <w:szCs w:val="24"/>
        </w:rPr>
        <w:t xml:space="preserve"> eura</w:t>
      </w:r>
      <w:r w:rsidR="009F3901" w:rsidRPr="005B4FEA">
        <w:rPr>
          <w:rFonts w:ascii="Arial" w:hAnsi="Arial" w:cs="Arial"/>
          <w:sz w:val="24"/>
          <w:szCs w:val="24"/>
        </w:rPr>
        <w:t xml:space="preserve">. </w:t>
      </w:r>
      <w:r w:rsidR="006A4797">
        <w:rPr>
          <w:rFonts w:ascii="Arial" w:hAnsi="Arial" w:cs="Arial"/>
          <w:sz w:val="24"/>
          <w:szCs w:val="24"/>
        </w:rPr>
        <w:t>Ti se prihodi</w:t>
      </w:r>
      <w:r w:rsidR="009F3901" w:rsidRPr="005B4FEA">
        <w:rPr>
          <w:rFonts w:ascii="Arial" w:hAnsi="Arial" w:cs="Arial"/>
          <w:sz w:val="24"/>
          <w:szCs w:val="24"/>
        </w:rPr>
        <w:t xml:space="preserve"> odnose na prihode od pruženih uslug</w:t>
      </w:r>
      <w:r w:rsidR="005E2DB3">
        <w:rPr>
          <w:rFonts w:ascii="Arial" w:hAnsi="Arial" w:cs="Arial"/>
          <w:sz w:val="24"/>
          <w:szCs w:val="24"/>
        </w:rPr>
        <w:t>a</w:t>
      </w:r>
      <w:r w:rsidR="000B1D93">
        <w:rPr>
          <w:rFonts w:ascii="Arial" w:hAnsi="Arial" w:cs="Arial"/>
          <w:sz w:val="24"/>
          <w:szCs w:val="24"/>
        </w:rPr>
        <w:t xml:space="preserve"> Dvorane</w:t>
      </w:r>
      <w:r w:rsidR="00471DE5">
        <w:rPr>
          <w:rFonts w:ascii="Arial" w:hAnsi="Arial" w:cs="Arial"/>
          <w:sz w:val="24"/>
          <w:szCs w:val="24"/>
        </w:rPr>
        <w:t>.</w:t>
      </w:r>
      <w:r w:rsidR="009F3901" w:rsidRPr="005B4FEA">
        <w:rPr>
          <w:rFonts w:ascii="Arial" w:hAnsi="Arial" w:cs="Arial"/>
          <w:sz w:val="24"/>
          <w:szCs w:val="24"/>
        </w:rPr>
        <w:t xml:space="preserve"> Vlastitim prihodima je planiran</w:t>
      </w:r>
      <w:r w:rsidR="00C77C12">
        <w:rPr>
          <w:rFonts w:ascii="Arial" w:hAnsi="Arial" w:cs="Arial"/>
          <w:sz w:val="24"/>
          <w:szCs w:val="24"/>
        </w:rPr>
        <w:t>a većina</w:t>
      </w:r>
      <w:r w:rsidR="009F3901" w:rsidRPr="005B4FEA">
        <w:rPr>
          <w:rFonts w:ascii="Arial" w:hAnsi="Arial" w:cs="Arial"/>
          <w:sz w:val="24"/>
          <w:szCs w:val="24"/>
        </w:rPr>
        <w:t xml:space="preserve"> financiranj</w:t>
      </w:r>
      <w:bookmarkEnd w:id="0"/>
      <w:r w:rsidR="00C77C12">
        <w:rPr>
          <w:rFonts w:ascii="Arial" w:hAnsi="Arial" w:cs="Arial"/>
          <w:sz w:val="24"/>
          <w:szCs w:val="24"/>
        </w:rPr>
        <w:t>a</w:t>
      </w:r>
      <w:r w:rsidR="006A4797">
        <w:rPr>
          <w:rFonts w:ascii="Arial" w:hAnsi="Arial" w:cs="Arial"/>
          <w:sz w:val="24"/>
          <w:szCs w:val="24"/>
        </w:rPr>
        <w:t xml:space="preserve"> tekućeg i investicijskog održavanja</w:t>
      </w:r>
      <w:r w:rsidR="00471DE5">
        <w:rPr>
          <w:rFonts w:ascii="Arial" w:hAnsi="Arial" w:cs="Arial"/>
          <w:sz w:val="24"/>
          <w:szCs w:val="24"/>
        </w:rPr>
        <w:t xml:space="preserve"> i</w:t>
      </w:r>
      <w:r w:rsidR="00CA7DD3">
        <w:rPr>
          <w:rFonts w:ascii="Arial" w:hAnsi="Arial" w:cs="Arial"/>
          <w:sz w:val="24"/>
          <w:szCs w:val="24"/>
        </w:rPr>
        <w:t xml:space="preserve"> svih</w:t>
      </w:r>
      <w:r w:rsidR="00471DE5">
        <w:rPr>
          <w:rFonts w:ascii="Arial" w:hAnsi="Arial" w:cs="Arial"/>
          <w:sz w:val="24"/>
          <w:szCs w:val="24"/>
        </w:rPr>
        <w:t xml:space="preserve"> ostalih materijalnih rashoda</w:t>
      </w:r>
      <w:r w:rsidR="009723A1">
        <w:rPr>
          <w:rFonts w:ascii="Arial" w:hAnsi="Arial" w:cs="Arial"/>
          <w:sz w:val="24"/>
          <w:szCs w:val="24"/>
        </w:rPr>
        <w:t xml:space="preserve"> koji su bitni za</w:t>
      </w:r>
      <w:r w:rsidR="00C77C12">
        <w:rPr>
          <w:rFonts w:ascii="Arial" w:hAnsi="Arial" w:cs="Arial"/>
          <w:sz w:val="24"/>
          <w:szCs w:val="24"/>
        </w:rPr>
        <w:t xml:space="preserve"> elementarno </w:t>
      </w:r>
      <w:r w:rsidR="009723A1">
        <w:rPr>
          <w:rFonts w:ascii="Arial" w:hAnsi="Arial" w:cs="Arial"/>
          <w:sz w:val="24"/>
          <w:szCs w:val="24"/>
        </w:rPr>
        <w:t xml:space="preserve">funkcioniranje </w:t>
      </w:r>
      <w:r w:rsidR="00C77C12">
        <w:rPr>
          <w:rFonts w:ascii="Arial" w:hAnsi="Arial" w:cs="Arial"/>
          <w:sz w:val="24"/>
          <w:szCs w:val="24"/>
        </w:rPr>
        <w:t>D</w:t>
      </w:r>
      <w:r w:rsidR="009723A1">
        <w:rPr>
          <w:rFonts w:ascii="Arial" w:hAnsi="Arial" w:cs="Arial"/>
          <w:sz w:val="24"/>
          <w:szCs w:val="24"/>
        </w:rPr>
        <w:t>vorane</w:t>
      </w:r>
      <w:r w:rsidR="00C77C12">
        <w:rPr>
          <w:rFonts w:ascii="Arial" w:hAnsi="Arial" w:cs="Arial"/>
          <w:sz w:val="24"/>
          <w:szCs w:val="24"/>
        </w:rPr>
        <w:t xml:space="preserve">, jer sredstva koja primamo iz proračuna Grada nisu dostatna za najnužnije potrebe. </w:t>
      </w:r>
    </w:p>
    <w:p w14:paraId="7D534B52" w14:textId="791E6897" w:rsidR="00A56918" w:rsidRPr="005B4FEA" w:rsidRDefault="009F3901" w:rsidP="00A56918">
      <w:pPr>
        <w:rPr>
          <w:rFonts w:ascii="Arial" w:hAnsi="Arial" w:cs="Arial"/>
          <w:sz w:val="24"/>
          <w:szCs w:val="24"/>
        </w:rPr>
      </w:pPr>
      <w:r w:rsidRPr="00B9674F">
        <w:rPr>
          <w:rFonts w:ascii="Arial" w:hAnsi="Arial" w:cs="Arial"/>
          <w:b/>
          <w:bCs/>
          <w:i/>
          <w:iCs/>
          <w:sz w:val="24"/>
          <w:szCs w:val="24"/>
        </w:rPr>
        <w:t>Prihodi za posebne namjene</w:t>
      </w:r>
      <w:r w:rsidR="00F806FE" w:rsidRPr="005B4FEA">
        <w:rPr>
          <w:rFonts w:ascii="Arial" w:hAnsi="Arial" w:cs="Arial"/>
          <w:sz w:val="24"/>
          <w:szCs w:val="24"/>
        </w:rPr>
        <w:t xml:space="preserve"> iznose</w:t>
      </w:r>
      <w:r w:rsidR="00CC74CE">
        <w:rPr>
          <w:rFonts w:ascii="Arial" w:hAnsi="Arial" w:cs="Arial"/>
          <w:sz w:val="24"/>
          <w:szCs w:val="24"/>
        </w:rPr>
        <w:t xml:space="preserve"> </w:t>
      </w:r>
      <w:r w:rsidR="0039159B">
        <w:rPr>
          <w:rFonts w:ascii="Arial" w:hAnsi="Arial" w:cs="Arial"/>
          <w:b/>
          <w:bCs/>
          <w:sz w:val="24"/>
          <w:szCs w:val="24"/>
        </w:rPr>
        <w:t>2.200.000</w:t>
      </w:r>
      <w:r w:rsidR="00DD4421">
        <w:rPr>
          <w:rFonts w:ascii="Arial" w:hAnsi="Arial" w:cs="Arial"/>
          <w:b/>
          <w:bCs/>
          <w:sz w:val="24"/>
          <w:szCs w:val="24"/>
        </w:rPr>
        <w:t>,00</w:t>
      </w:r>
      <w:r w:rsidR="00B2517A" w:rsidRPr="00F126E1">
        <w:rPr>
          <w:rFonts w:ascii="Arial" w:hAnsi="Arial" w:cs="Arial"/>
          <w:b/>
          <w:bCs/>
          <w:sz w:val="24"/>
          <w:szCs w:val="24"/>
        </w:rPr>
        <w:t xml:space="preserve">  eura</w:t>
      </w:r>
      <w:r w:rsidR="00F806FE" w:rsidRPr="005B4FEA">
        <w:rPr>
          <w:rFonts w:ascii="Arial" w:hAnsi="Arial" w:cs="Arial"/>
          <w:sz w:val="24"/>
          <w:szCs w:val="24"/>
        </w:rPr>
        <w:t xml:space="preserve"> </w:t>
      </w:r>
      <w:r w:rsidR="00597B35">
        <w:rPr>
          <w:rFonts w:ascii="Arial" w:hAnsi="Arial" w:cs="Arial"/>
          <w:sz w:val="24"/>
          <w:szCs w:val="24"/>
        </w:rPr>
        <w:t>o</w:t>
      </w:r>
      <w:r w:rsidR="00F806FE" w:rsidRPr="005B4FEA">
        <w:rPr>
          <w:rFonts w:ascii="Arial" w:hAnsi="Arial" w:cs="Arial"/>
          <w:sz w:val="24"/>
          <w:szCs w:val="24"/>
        </w:rPr>
        <w:t xml:space="preserve">dnose se na prihode po posebnim propisima koji se sastoje od prihoda prodaje pojedinačnih ulaznica i </w:t>
      </w:r>
      <w:r w:rsidR="00C77C12">
        <w:rPr>
          <w:rFonts w:ascii="Arial" w:hAnsi="Arial" w:cs="Arial"/>
          <w:sz w:val="24"/>
          <w:szCs w:val="24"/>
        </w:rPr>
        <w:t>pretplate</w:t>
      </w:r>
      <w:r w:rsidR="00F806FE" w:rsidRPr="005B4FEA">
        <w:rPr>
          <w:rFonts w:ascii="Arial" w:hAnsi="Arial" w:cs="Arial"/>
          <w:sz w:val="24"/>
          <w:szCs w:val="24"/>
        </w:rPr>
        <w:t xml:space="preserve">. Ovim prihodima je </w:t>
      </w:r>
      <w:r w:rsidR="00140C68">
        <w:rPr>
          <w:rFonts w:ascii="Arial" w:hAnsi="Arial" w:cs="Arial"/>
          <w:sz w:val="24"/>
          <w:szCs w:val="24"/>
        </w:rPr>
        <w:t>planirano pokrivanje</w:t>
      </w:r>
      <w:r w:rsidR="009A70EB">
        <w:rPr>
          <w:rFonts w:ascii="Arial" w:hAnsi="Arial" w:cs="Arial"/>
          <w:sz w:val="24"/>
          <w:szCs w:val="24"/>
        </w:rPr>
        <w:t xml:space="preserve"> rashoda</w:t>
      </w:r>
      <w:r w:rsidR="00140C68">
        <w:rPr>
          <w:rFonts w:ascii="Arial" w:hAnsi="Arial" w:cs="Arial"/>
          <w:sz w:val="24"/>
          <w:szCs w:val="24"/>
        </w:rPr>
        <w:t xml:space="preserve"> </w:t>
      </w:r>
      <w:r w:rsidR="00895AFA">
        <w:rPr>
          <w:rFonts w:ascii="Arial" w:hAnsi="Arial" w:cs="Arial"/>
          <w:sz w:val="24"/>
          <w:szCs w:val="24"/>
        </w:rPr>
        <w:t>za programsku djelatnost Dvorane</w:t>
      </w:r>
      <w:r w:rsidR="00C77C12">
        <w:rPr>
          <w:rFonts w:ascii="Arial" w:hAnsi="Arial" w:cs="Arial"/>
          <w:sz w:val="24"/>
          <w:szCs w:val="24"/>
        </w:rPr>
        <w:t xml:space="preserve"> </w:t>
      </w:r>
      <w:r w:rsidR="00D37A86">
        <w:rPr>
          <w:rFonts w:ascii="Arial" w:hAnsi="Arial" w:cs="Arial"/>
          <w:sz w:val="24"/>
          <w:szCs w:val="24"/>
        </w:rPr>
        <w:t>i</w:t>
      </w:r>
      <w:r w:rsidR="00CC74CE">
        <w:rPr>
          <w:rFonts w:ascii="Arial" w:hAnsi="Arial" w:cs="Arial"/>
          <w:sz w:val="24"/>
          <w:szCs w:val="24"/>
        </w:rPr>
        <w:t xml:space="preserve"> za pokrivanje rashoda za opremanje </w:t>
      </w:r>
      <w:r w:rsidR="00C77C12">
        <w:rPr>
          <w:rFonts w:ascii="Arial" w:hAnsi="Arial" w:cs="Arial"/>
          <w:sz w:val="24"/>
          <w:szCs w:val="24"/>
        </w:rPr>
        <w:t>U</w:t>
      </w:r>
      <w:r w:rsidR="00CC74CE">
        <w:rPr>
          <w:rFonts w:ascii="Arial" w:hAnsi="Arial" w:cs="Arial"/>
          <w:sz w:val="24"/>
          <w:szCs w:val="24"/>
        </w:rPr>
        <w:t>stanove</w:t>
      </w:r>
      <w:r w:rsidR="0039159B">
        <w:rPr>
          <w:rFonts w:ascii="Arial" w:hAnsi="Arial" w:cs="Arial"/>
          <w:sz w:val="24"/>
          <w:szCs w:val="24"/>
        </w:rPr>
        <w:t>.</w:t>
      </w:r>
    </w:p>
    <w:p w14:paraId="322B7C99" w14:textId="74CF108B" w:rsidR="00F806FE" w:rsidRPr="00903057" w:rsidRDefault="00884CC8" w:rsidP="00903057">
      <w:pPr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9674F">
        <w:rPr>
          <w:rFonts w:ascii="Arial" w:hAnsi="Arial" w:cs="Arial"/>
          <w:b/>
          <w:bCs/>
          <w:i/>
          <w:iCs/>
          <w:sz w:val="24"/>
          <w:szCs w:val="24"/>
        </w:rPr>
        <w:t>Pomoći iz drugih proračuna</w:t>
      </w:r>
      <w:r w:rsidRPr="005B4FEA">
        <w:rPr>
          <w:rFonts w:ascii="Arial" w:hAnsi="Arial" w:cs="Arial"/>
          <w:sz w:val="24"/>
          <w:szCs w:val="24"/>
        </w:rPr>
        <w:t xml:space="preserve"> iznose</w:t>
      </w:r>
      <w:r w:rsidR="0090305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597B35">
        <w:rPr>
          <w:rFonts w:ascii="Arial" w:hAnsi="Arial" w:cs="Arial"/>
          <w:sz w:val="24"/>
          <w:szCs w:val="24"/>
        </w:rPr>
        <w:t xml:space="preserve"> </w:t>
      </w:r>
      <w:r w:rsidR="0039159B">
        <w:rPr>
          <w:rFonts w:ascii="Arial" w:hAnsi="Arial" w:cs="Arial"/>
          <w:b/>
          <w:bCs/>
          <w:sz w:val="24"/>
          <w:szCs w:val="24"/>
        </w:rPr>
        <w:t>81.100</w:t>
      </w:r>
      <w:r w:rsidR="00CC74CE" w:rsidRPr="00F126E1">
        <w:rPr>
          <w:rFonts w:ascii="Arial" w:hAnsi="Arial" w:cs="Arial"/>
          <w:b/>
          <w:bCs/>
          <w:sz w:val="24"/>
          <w:szCs w:val="24"/>
        </w:rPr>
        <w:t>,00 eura</w:t>
      </w:r>
      <w:r w:rsidR="00903057" w:rsidRPr="00CC74CE">
        <w:rPr>
          <w:rFonts w:ascii="Arial" w:hAnsi="Arial" w:cs="Arial"/>
          <w:sz w:val="24"/>
          <w:szCs w:val="24"/>
        </w:rPr>
        <w:t>.</w:t>
      </w:r>
      <w:r w:rsidRPr="005B4FEA">
        <w:rPr>
          <w:rFonts w:ascii="Arial" w:hAnsi="Arial" w:cs="Arial"/>
          <w:sz w:val="24"/>
          <w:szCs w:val="24"/>
        </w:rPr>
        <w:t xml:space="preserve"> Odnose se na prihode od Ministarstva </w:t>
      </w:r>
      <w:r w:rsidR="00F53956">
        <w:rPr>
          <w:rFonts w:ascii="Arial" w:hAnsi="Arial" w:cs="Arial"/>
          <w:sz w:val="24"/>
          <w:szCs w:val="24"/>
        </w:rPr>
        <w:t>K</w:t>
      </w:r>
      <w:r w:rsidRPr="005B4FEA">
        <w:rPr>
          <w:rFonts w:ascii="Arial" w:hAnsi="Arial" w:cs="Arial"/>
          <w:sz w:val="24"/>
          <w:szCs w:val="24"/>
        </w:rPr>
        <w:t xml:space="preserve">ulture </w:t>
      </w:r>
      <w:r w:rsidR="00F53956">
        <w:rPr>
          <w:rFonts w:ascii="Arial" w:hAnsi="Arial" w:cs="Arial"/>
          <w:sz w:val="24"/>
          <w:szCs w:val="24"/>
        </w:rPr>
        <w:t>za programsku djelatnost, plaće i na</w:t>
      </w:r>
      <w:r w:rsidR="00400651">
        <w:rPr>
          <w:rFonts w:ascii="Arial" w:hAnsi="Arial" w:cs="Arial"/>
          <w:sz w:val="24"/>
          <w:szCs w:val="24"/>
        </w:rPr>
        <w:t>knade</w:t>
      </w:r>
      <w:r w:rsidR="00F53956">
        <w:rPr>
          <w:rFonts w:ascii="Arial" w:hAnsi="Arial" w:cs="Arial"/>
          <w:sz w:val="24"/>
          <w:szCs w:val="24"/>
        </w:rPr>
        <w:t xml:space="preserve"> z</w:t>
      </w:r>
      <w:r w:rsidR="00400651">
        <w:rPr>
          <w:rFonts w:ascii="Arial" w:hAnsi="Arial" w:cs="Arial"/>
          <w:sz w:val="24"/>
          <w:szCs w:val="24"/>
        </w:rPr>
        <w:t>aposlenika</w:t>
      </w:r>
      <w:r w:rsidR="00F53956">
        <w:rPr>
          <w:rFonts w:ascii="Arial" w:hAnsi="Arial" w:cs="Arial"/>
          <w:sz w:val="24"/>
          <w:szCs w:val="24"/>
        </w:rPr>
        <w:t xml:space="preserve"> Muzičko informativn</w:t>
      </w:r>
      <w:r w:rsidR="00400651">
        <w:rPr>
          <w:rFonts w:ascii="Arial" w:hAnsi="Arial" w:cs="Arial"/>
          <w:sz w:val="24"/>
          <w:szCs w:val="24"/>
        </w:rPr>
        <w:t>og</w:t>
      </w:r>
      <w:r w:rsidR="00F53956">
        <w:rPr>
          <w:rFonts w:ascii="Arial" w:hAnsi="Arial" w:cs="Arial"/>
          <w:sz w:val="24"/>
          <w:szCs w:val="24"/>
        </w:rPr>
        <w:t xml:space="preserve"> centr</w:t>
      </w:r>
      <w:r w:rsidR="00400651">
        <w:rPr>
          <w:rFonts w:ascii="Arial" w:hAnsi="Arial" w:cs="Arial"/>
          <w:sz w:val="24"/>
          <w:szCs w:val="24"/>
        </w:rPr>
        <w:t xml:space="preserve">a. Ovaj je model naslijeđen </w:t>
      </w:r>
      <w:r w:rsidR="00F53956">
        <w:rPr>
          <w:rFonts w:ascii="Arial" w:hAnsi="Arial" w:cs="Arial"/>
          <w:sz w:val="24"/>
          <w:szCs w:val="24"/>
        </w:rPr>
        <w:t>pripajanjem Koncertne Direkcije Zagreb</w:t>
      </w:r>
      <w:r w:rsidR="00621851">
        <w:rPr>
          <w:rFonts w:ascii="Arial" w:hAnsi="Arial" w:cs="Arial"/>
          <w:sz w:val="24"/>
          <w:szCs w:val="24"/>
        </w:rPr>
        <w:t xml:space="preserve"> </w:t>
      </w:r>
      <w:r w:rsidR="00F53956">
        <w:rPr>
          <w:rFonts w:ascii="Arial" w:hAnsi="Arial" w:cs="Arial"/>
          <w:sz w:val="24"/>
          <w:szCs w:val="24"/>
        </w:rPr>
        <w:t>Koncertn</w:t>
      </w:r>
      <w:r w:rsidR="00621851">
        <w:rPr>
          <w:rFonts w:ascii="Arial" w:hAnsi="Arial" w:cs="Arial"/>
          <w:sz w:val="24"/>
          <w:szCs w:val="24"/>
        </w:rPr>
        <w:t>oj</w:t>
      </w:r>
      <w:r w:rsidR="00F53956">
        <w:rPr>
          <w:rFonts w:ascii="Arial" w:hAnsi="Arial" w:cs="Arial"/>
          <w:sz w:val="24"/>
          <w:szCs w:val="24"/>
        </w:rPr>
        <w:t xml:space="preserve"> </w:t>
      </w:r>
      <w:r w:rsidR="00400651">
        <w:rPr>
          <w:rFonts w:ascii="Arial" w:hAnsi="Arial" w:cs="Arial"/>
          <w:sz w:val="24"/>
          <w:szCs w:val="24"/>
        </w:rPr>
        <w:t>d</w:t>
      </w:r>
      <w:r w:rsidR="00F53956">
        <w:rPr>
          <w:rFonts w:ascii="Arial" w:hAnsi="Arial" w:cs="Arial"/>
          <w:sz w:val="24"/>
          <w:szCs w:val="24"/>
        </w:rPr>
        <w:t>voran</w:t>
      </w:r>
      <w:r w:rsidR="00621851">
        <w:rPr>
          <w:rFonts w:ascii="Arial" w:hAnsi="Arial" w:cs="Arial"/>
          <w:sz w:val="24"/>
          <w:szCs w:val="24"/>
        </w:rPr>
        <w:t>i</w:t>
      </w:r>
      <w:r w:rsidR="00F53956">
        <w:rPr>
          <w:rFonts w:ascii="Arial" w:hAnsi="Arial" w:cs="Arial"/>
          <w:sz w:val="24"/>
          <w:szCs w:val="24"/>
        </w:rPr>
        <w:t xml:space="preserve"> Vatroslava Lisinskog</w:t>
      </w:r>
      <w:r w:rsidR="00621851">
        <w:rPr>
          <w:rFonts w:ascii="Arial" w:hAnsi="Arial" w:cs="Arial"/>
          <w:sz w:val="24"/>
          <w:szCs w:val="24"/>
        </w:rPr>
        <w:t xml:space="preserve"> 2017. godine.</w:t>
      </w:r>
    </w:p>
    <w:p w14:paraId="2F473699" w14:textId="5A066498" w:rsidR="00884CC8" w:rsidRDefault="00884CC8" w:rsidP="00CC693F">
      <w:pPr>
        <w:rPr>
          <w:rFonts w:ascii="Arial" w:hAnsi="Arial" w:cs="Arial"/>
          <w:sz w:val="24"/>
          <w:szCs w:val="24"/>
        </w:rPr>
      </w:pPr>
    </w:p>
    <w:p w14:paraId="6DB83370" w14:textId="05C1AD38" w:rsidR="0039159B" w:rsidRPr="005B4FEA" w:rsidRDefault="0039159B" w:rsidP="00CC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Donacij</w:t>
      </w:r>
      <w:r w:rsidR="00156AC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u iznosu od </w:t>
      </w:r>
      <w:r w:rsidRPr="0039159B">
        <w:rPr>
          <w:rFonts w:ascii="Arial" w:hAnsi="Arial" w:cs="Arial"/>
          <w:b/>
          <w:bCs/>
          <w:sz w:val="24"/>
          <w:szCs w:val="24"/>
        </w:rPr>
        <w:t>40.000,00 eura</w:t>
      </w:r>
      <w:r>
        <w:rPr>
          <w:rFonts w:ascii="Arial" w:hAnsi="Arial" w:cs="Arial"/>
          <w:sz w:val="24"/>
          <w:szCs w:val="24"/>
        </w:rPr>
        <w:t xml:space="preserve"> pokrit ćemo intelektualne usluge u programskoj djelatnosti.</w:t>
      </w:r>
    </w:p>
    <w:p w14:paraId="5B0E34D5" w14:textId="7F013407" w:rsidR="002A44D1" w:rsidRDefault="002A44D1" w:rsidP="00CC69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RASHODI I IZDACI PRORAČUNA</w:t>
      </w:r>
    </w:p>
    <w:p w14:paraId="6C35E1E8" w14:textId="77777777" w:rsidR="00B2517A" w:rsidRDefault="00B2517A" w:rsidP="00CC693F">
      <w:pPr>
        <w:rPr>
          <w:rFonts w:ascii="Arial" w:hAnsi="Arial" w:cs="Arial"/>
          <w:b/>
          <w:bCs/>
          <w:sz w:val="24"/>
          <w:szCs w:val="24"/>
        </w:rPr>
      </w:pPr>
    </w:p>
    <w:p w14:paraId="652E69AA" w14:textId="6E9FA62A" w:rsidR="00903057" w:rsidRDefault="00C47FB0" w:rsidP="009030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izvora </w:t>
      </w:r>
      <w:r w:rsidRPr="00EF27AB">
        <w:rPr>
          <w:rFonts w:ascii="Arial" w:hAnsi="Arial" w:cs="Arial"/>
          <w:b/>
          <w:bCs/>
          <w:sz w:val="24"/>
          <w:szCs w:val="24"/>
        </w:rPr>
        <w:t>1.1.2</w:t>
      </w:r>
      <w:r>
        <w:rPr>
          <w:rFonts w:ascii="Arial" w:hAnsi="Arial" w:cs="Arial"/>
          <w:sz w:val="24"/>
          <w:szCs w:val="24"/>
        </w:rPr>
        <w:t xml:space="preserve"> financiraju se sredstva </w:t>
      </w:r>
      <w:r w:rsidR="00903057" w:rsidRPr="005B4FEA">
        <w:rPr>
          <w:rFonts w:ascii="Arial" w:hAnsi="Arial" w:cs="Arial"/>
          <w:sz w:val="24"/>
          <w:szCs w:val="24"/>
        </w:rPr>
        <w:t xml:space="preserve">za redovnu aktivnost </w:t>
      </w:r>
      <w:r w:rsidR="00147750">
        <w:rPr>
          <w:rFonts w:ascii="Arial" w:hAnsi="Arial" w:cs="Arial"/>
          <w:sz w:val="24"/>
          <w:szCs w:val="24"/>
        </w:rPr>
        <w:t xml:space="preserve">Koncertne </w:t>
      </w:r>
      <w:r w:rsidR="00C47F43">
        <w:rPr>
          <w:rFonts w:ascii="Arial" w:hAnsi="Arial" w:cs="Arial"/>
          <w:sz w:val="24"/>
          <w:szCs w:val="24"/>
        </w:rPr>
        <w:t>D</w:t>
      </w:r>
      <w:r w:rsidR="00147750">
        <w:rPr>
          <w:rFonts w:ascii="Arial" w:hAnsi="Arial" w:cs="Arial"/>
          <w:sz w:val="24"/>
          <w:szCs w:val="24"/>
        </w:rPr>
        <w:t>vorane</w:t>
      </w:r>
      <w:r w:rsidR="004A5622">
        <w:rPr>
          <w:rFonts w:ascii="Arial" w:hAnsi="Arial" w:cs="Arial"/>
          <w:sz w:val="24"/>
          <w:szCs w:val="24"/>
        </w:rPr>
        <w:t xml:space="preserve"> u iznosu od </w:t>
      </w:r>
      <w:r w:rsidR="00B9674F">
        <w:rPr>
          <w:rFonts w:ascii="Arial" w:hAnsi="Arial" w:cs="Arial"/>
          <w:b/>
          <w:bCs/>
          <w:sz w:val="24"/>
          <w:szCs w:val="24"/>
        </w:rPr>
        <w:t>3.088.600</w:t>
      </w:r>
      <w:r w:rsidR="004A5622" w:rsidRPr="00F63A60">
        <w:rPr>
          <w:rFonts w:ascii="Arial" w:hAnsi="Arial" w:cs="Arial"/>
          <w:b/>
          <w:bCs/>
          <w:sz w:val="24"/>
          <w:szCs w:val="24"/>
        </w:rPr>
        <w:t xml:space="preserve"> eura</w:t>
      </w:r>
      <w:r w:rsidR="00903057" w:rsidRPr="005B4FEA">
        <w:rPr>
          <w:rFonts w:ascii="Arial" w:hAnsi="Arial" w:cs="Arial"/>
          <w:sz w:val="24"/>
          <w:szCs w:val="24"/>
        </w:rPr>
        <w:t xml:space="preserve"> </w:t>
      </w:r>
      <w:r w:rsidR="004A5622">
        <w:rPr>
          <w:rFonts w:ascii="Arial" w:hAnsi="Arial" w:cs="Arial"/>
          <w:sz w:val="24"/>
          <w:szCs w:val="24"/>
        </w:rPr>
        <w:t>koji</w:t>
      </w:r>
      <w:r>
        <w:rPr>
          <w:rFonts w:ascii="Arial" w:hAnsi="Arial" w:cs="Arial"/>
          <w:sz w:val="24"/>
          <w:szCs w:val="24"/>
        </w:rPr>
        <w:t xml:space="preserve"> se odnose </w:t>
      </w:r>
      <w:r w:rsidR="00903057" w:rsidRPr="005B4FEA">
        <w:rPr>
          <w:rFonts w:ascii="Arial" w:hAnsi="Arial" w:cs="Arial"/>
          <w:sz w:val="24"/>
          <w:szCs w:val="24"/>
        </w:rPr>
        <w:t>se na plaće zaposlenika, ostale rashode za zaposlene (jubilarne nagrade, otpremnine, regres, dar djeci, božićnica</w:t>
      </w:r>
      <w:r w:rsidR="000F4830">
        <w:rPr>
          <w:rFonts w:ascii="Arial" w:hAnsi="Arial" w:cs="Arial"/>
          <w:sz w:val="24"/>
          <w:szCs w:val="24"/>
        </w:rPr>
        <w:t>,…</w:t>
      </w:r>
      <w:r w:rsidR="00903057" w:rsidRPr="005B4FEA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te materijalne rashode koji se odnose na </w:t>
      </w:r>
      <w:r w:rsidR="00903057" w:rsidRPr="005B4FEA">
        <w:rPr>
          <w:rFonts w:ascii="Arial" w:hAnsi="Arial" w:cs="Arial"/>
          <w:sz w:val="24"/>
          <w:szCs w:val="24"/>
        </w:rPr>
        <w:t>naknade za prijevoz (planirane u skladu s kolektivnim ugovorom), materijal i sirovine,</w:t>
      </w:r>
      <w:r w:rsidR="000F0D9B">
        <w:rPr>
          <w:rFonts w:ascii="Arial" w:hAnsi="Arial" w:cs="Arial"/>
          <w:sz w:val="24"/>
          <w:szCs w:val="24"/>
        </w:rPr>
        <w:t xml:space="preserve"> uredski materijal i ostali materijalni rashodi, sitni inventar, zakupnine i najamnine, komunalne usluge, ostale usluge, ostali nespomenuti rashodi poslovanja, stipendije i školarine zaposlenika, zatezne kamate, </w:t>
      </w:r>
      <w:r w:rsidR="00903057" w:rsidRPr="005B4FEA">
        <w:rPr>
          <w:rFonts w:ascii="Arial" w:hAnsi="Arial" w:cs="Arial"/>
          <w:sz w:val="24"/>
          <w:szCs w:val="24"/>
        </w:rPr>
        <w:t>usluge telefona, pošte i prijevoza, komunalne usluge, intelektualne usluge,</w:t>
      </w:r>
      <w:r w:rsidR="00F63A60">
        <w:rPr>
          <w:rFonts w:ascii="Arial" w:hAnsi="Arial" w:cs="Arial"/>
          <w:sz w:val="24"/>
          <w:szCs w:val="24"/>
        </w:rPr>
        <w:t xml:space="preserve"> usluge tekućeg i investicijskog održavanja, stručno usavršavanje zaposlenika, </w:t>
      </w:r>
      <w:r w:rsidR="00903057" w:rsidRPr="005B4FEA">
        <w:rPr>
          <w:rFonts w:ascii="Arial" w:hAnsi="Arial" w:cs="Arial"/>
          <w:sz w:val="24"/>
          <w:szCs w:val="24"/>
        </w:rPr>
        <w:t xml:space="preserve"> računalne usluge, naknade za rad predstavničkih i izvršnih tijela, premije osiguranja, članarine te bankarske usluge i usluge platnog prometa</w:t>
      </w:r>
      <w:r w:rsidR="00B9674F">
        <w:rPr>
          <w:rFonts w:ascii="Arial" w:hAnsi="Arial" w:cs="Arial"/>
          <w:sz w:val="24"/>
          <w:szCs w:val="24"/>
        </w:rPr>
        <w:t xml:space="preserve">, te  </w:t>
      </w:r>
      <w:r w:rsidR="00B9674F">
        <w:rPr>
          <w:rFonts w:ascii="Arial" w:hAnsi="Arial" w:cs="Arial"/>
          <w:b/>
          <w:bCs/>
          <w:sz w:val="24"/>
          <w:szCs w:val="24"/>
        </w:rPr>
        <w:t>224.300</w:t>
      </w:r>
      <w:r w:rsidR="00B9674F" w:rsidRPr="001F5546">
        <w:rPr>
          <w:rFonts w:ascii="Arial" w:hAnsi="Arial" w:cs="Arial"/>
          <w:b/>
          <w:bCs/>
          <w:sz w:val="24"/>
          <w:szCs w:val="24"/>
        </w:rPr>
        <w:t>,00 eura</w:t>
      </w:r>
      <w:r w:rsidR="00B9674F" w:rsidRPr="005B4FEA">
        <w:rPr>
          <w:rFonts w:ascii="Arial" w:hAnsi="Arial" w:cs="Arial"/>
          <w:sz w:val="24"/>
          <w:szCs w:val="24"/>
        </w:rPr>
        <w:t xml:space="preserve"> </w:t>
      </w:r>
      <w:r w:rsidR="00903057" w:rsidRPr="005B4FEA">
        <w:rPr>
          <w:rFonts w:ascii="Arial" w:hAnsi="Arial" w:cs="Arial"/>
          <w:sz w:val="24"/>
          <w:szCs w:val="24"/>
        </w:rPr>
        <w:t>za financiranje programske aktivnosti</w:t>
      </w:r>
      <w:r w:rsidR="00B9674F">
        <w:rPr>
          <w:rFonts w:ascii="Arial" w:hAnsi="Arial" w:cs="Arial"/>
          <w:sz w:val="24"/>
          <w:szCs w:val="24"/>
        </w:rPr>
        <w:t xml:space="preserve"> Dvorane.</w:t>
      </w:r>
    </w:p>
    <w:p w14:paraId="32B2FA59" w14:textId="77777777" w:rsidR="00B2517A" w:rsidRPr="005B4FEA" w:rsidRDefault="00B2517A" w:rsidP="00903057">
      <w:pPr>
        <w:rPr>
          <w:rFonts w:ascii="Arial" w:hAnsi="Arial" w:cs="Arial"/>
          <w:sz w:val="24"/>
          <w:szCs w:val="24"/>
        </w:rPr>
      </w:pPr>
    </w:p>
    <w:p w14:paraId="53A14A49" w14:textId="57FFB260" w:rsidR="003F4BBE" w:rsidRDefault="00C47FB0" w:rsidP="00CC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koji se financiraju iz izvora </w:t>
      </w:r>
      <w:r w:rsidRPr="00EF27AB">
        <w:rPr>
          <w:rFonts w:ascii="Arial" w:hAnsi="Arial" w:cs="Arial"/>
          <w:b/>
          <w:bCs/>
          <w:sz w:val="24"/>
          <w:szCs w:val="24"/>
        </w:rPr>
        <w:t>3.1.1</w:t>
      </w:r>
      <w:r>
        <w:rPr>
          <w:rFonts w:ascii="Arial" w:hAnsi="Arial" w:cs="Arial"/>
          <w:sz w:val="24"/>
          <w:szCs w:val="24"/>
        </w:rPr>
        <w:t xml:space="preserve"> (vlastiti prihodi)</w:t>
      </w:r>
      <w:r w:rsidRPr="005B4FEA">
        <w:rPr>
          <w:rFonts w:ascii="Arial" w:hAnsi="Arial" w:cs="Arial"/>
          <w:sz w:val="24"/>
          <w:szCs w:val="24"/>
        </w:rPr>
        <w:t xml:space="preserve"> iznose</w:t>
      </w:r>
      <w:r w:rsidR="00C74571">
        <w:rPr>
          <w:rFonts w:ascii="Arial" w:hAnsi="Arial" w:cs="Arial"/>
          <w:sz w:val="24"/>
          <w:szCs w:val="24"/>
        </w:rPr>
        <w:t xml:space="preserve"> </w:t>
      </w:r>
      <w:r w:rsidR="00B9674F">
        <w:rPr>
          <w:rFonts w:ascii="Arial" w:hAnsi="Arial" w:cs="Arial"/>
          <w:b/>
          <w:bCs/>
          <w:sz w:val="24"/>
          <w:szCs w:val="24"/>
        </w:rPr>
        <w:t>539.600</w:t>
      </w:r>
      <w:r w:rsidR="00D37A86" w:rsidRPr="00155C6A">
        <w:rPr>
          <w:rFonts w:ascii="Arial" w:hAnsi="Arial" w:cs="Arial"/>
          <w:b/>
          <w:bCs/>
          <w:sz w:val="24"/>
          <w:szCs w:val="24"/>
        </w:rPr>
        <w:t>,00</w:t>
      </w:r>
      <w:r w:rsidR="00C74571" w:rsidRPr="00155C6A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5B4FEA">
        <w:rPr>
          <w:rFonts w:ascii="Arial" w:hAnsi="Arial" w:cs="Arial"/>
          <w:sz w:val="24"/>
          <w:szCs w:val="24"/>
        </w:rPr>
        <w:t>. Vlastitim pr</w:t>
      </w:r>
      <w:r w:rsidR="00CB0AD1">
        <w:rPr>
          <w:rFonts w:ascii="Arial" w:hAnsi="Arial" w:cs="Arial"/>
          <w:sz w:val="24"/>
          <w:szCs w:val="24"/>
        </w:rPr>
        <w:t>ihodima</w:t>
      </w:r>
      <w:r w:rsidR="00155C6A">
        <w:rPr>
          <w:rFonts w:ascii="Arial" w:hAnsi="Arial" w:cs="Arial"/>
          <w:sz w:val="24"/>
          <w:szCs w:val="24"/>
        </w:rPr>
        <w:t xml:space="preserve"> se pokrivaju svi troškovi redovne djelatnosti </w:t>
      </w:r>
      <w:r w:rsidR="00B027AA">
        <w:rPr>
          <w:rFonts w:ascii="Arial" w:hAnsi="Arial" w:cs="Arial"/>
          <w:sz w:val="24"/>
          <w:szCs w:val="24"/>
        </w:rPr>
        <w:t>D</w:t>
      </w:r>
      <w:r w:rsidR="00155C6A">
        <w:rPr>
          <w:rFonts w:ascii="Arial" w:hAnsi="Arial" w:cs="Arial"/>
          <w:sz w:val="24"/>
          <w:szCs w:val="24"/>
        </w:rPr>
        <w:t>vora</w:t>
      </w:r>
      <w:r w:rsidR="00095A3D">
        <w:rPr>
          <w:rFonts w:ascii="Arial" w:hAnsi="Arial" w:cs="Arial"/>
          <w:sz w:val="24"/>
          <w:szCs w:val="24"/>
        </w:rPr>
        <w:t>ne.</w:t>
      </w:r>
      <w:r>
        <w:rPr>
          <w:rFonts w:ascii="Arial" w:hAnsi="Arial" w:cs="Arial"/>
          <w:sz w:val="24"/>
          <w:szCs w:val="24"/>
        </w:rPr>
        <w:t xml:space="preserve"> </w:t>
      </w:r>
      <w:r w:rsidR="000E1430">
        <w:rPr>
          <w:rFonts w:ascii="Arial" w:hAnsi="Arial" w:cs="Arial"/>
          <w:sz w:val="24"/>
          <w:szCs w:val="24"/>
        </w:rPr>
        <w:t>Također</w:t>
      </w:r>
      <w:r w:rsidR="00C74571">
        <w:rPr>
          <w:rFonts w:ascii="Arial" w:hAnsi="Arial" w:cs="Arial"/>
          <w:sz w:val="24"/>
          <w:szCs w:val="24"/>
        </w:rPr>
        <w:t>,</w:t>
      </w:r>
      <w:r w:rsidR="000E1430">
        <w:rPr>
          <w:rFonts w:ascii="Arial" w:hAnsi="Arial" w:cs="Arial"/>
          <w:sz w:val="24"/>
          <w:szCs w:val="24"/>
        </w:rPr>
        <w:t xml:space="preserve"> iz izvora 3.1.1 planiramo financirati </w:t>
      </w:r>
      <w:r w:rsidR="00095A3D">
        <w:rPr>
          <w:rFonts w:ascii="Arial" w:hAnsi="Arial" w:cs="Arial"/>
          <w:sz w:val="24"/>
          <w:szCs w:val="24"/>
        </w:rPr>
        <w:t>neoporezive primitke zaposlenima</w:t>
      </w:r>
      <w:r w:rsidR="00F67C96">
        <w:rPr>
          <w:rFonts w:ascii="Arial" w:hAnsi="Arial" w:cs="Arial"/>
          <w:sz w:val="24"/>
          <w:szCs w:val="24"/>
        </w:rPr>
        <w:t>.</w:t>
      </w:r>
    </w:p>
    <w:p w14:paraId="4C4B151D" w14:textId="77777777" w:rsidR="00B2517A" w:rsidRPr="00B2517A" w:rsidRDefault="00B2517A" w:rsidP="00CC693F">
      <w:pPr>
        <w:rPr>
          <w:rFonts w:ascii="Arial" w:hAnsi="Arial" w:cs="Arial"/>
          <w:sz w:val="24"/>
          <w:szCs w:val="24"/>
        </w:rPr>
      </w:pPr>
    </w:p>
    <w:p w14:paraId="682AE40B" w14:textId="430167B5" w:rsidR="00B2517A" w:rsidRDefault="000E1430" w:rsidP="000E1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koji se financiraju iz izvora </w:t>
      </w:r>
      <w:r w:rsidRPr="00EF27AB">
        <w:rPr>
          <w:rFonts w:ascii="Arial" w:hAnsi="Arial" w:cs="Arial"/>
          <w:b/>
          <w:bCs/>
          <w:sz w:val="24"/>
          <w:szCs w:val="24"/>
        </w:rPr>
        <w:t>4.3.1</w:t>
      </w:r>
      <w:r>
        <w:rPr>
          <w:rFonts w:ascii="Arial" w:hAnsi="Arial" w:cs="Arial"/>
          <w:sz w:val="24"/>
          <w:szCs w:val="24"/>
        </w:rPr>
        <w:t xml:space="preserve"> (p</w:t>
      </w:r>
      <w:r w:rsidRPr="005B4FEA">
        <w:rPr>
          <w:rFonts w:ascii="Arial" w:hAnsi="Arial" w:cs="Arial"/>
          <w:sz w:val="24"/>
          <w:szCs w:val="24"/>
        </w:rPr>
        <w:t>rihodi za posebne namjene</w:t>
      </w:r>
      <w:r>
        <w:rPr>
          <w:rFonts w:ascii="Arial" w:hAnsi="Arial" w:cs="Arial"/>
          <w:sz w:val="24"/>
          <w:szCs w:val="24"/>
        </w:rPr>
        <w:t>)</w:t>
      </w:r>
      <w:r w:rsidRPr="005B4FEA">
        <w:rPr>
          <w:rFonts w:ascii="Arial" w:hAnsi="Arial" w:cs="Arial"/>
          <w:sz w:val="24"/>
          <w:szCs w:val="24"/>
        </w:rPr>
        <w:t xml:space="preserve"> </w:t>
      </w:r>
      <w:r w:rsidR="00B9674F">
        <w:rPr>
          <w:rFonts w:ascii="Arial" w:hAnsi="Arial" w:cs="Arial"/>
          <w:sz w:val="24"/>
          <w:szCs w:val="24"/>
        </w:rPr>
        <w:t xml:space="preserve">ukupno </w:t>
      </w:r>
      <w:r w:rsidRPr="005B4FEA">
        <w:rPr>
          <w:rFonts w:ascii="Arial" w:hAnsi="Arial" w:cs="Arial"/>
          <w:sz w:val="24"/>
          <w:szCs w:val="24"/>
        </w:rPr>
        <w:t>iznose</w:t>
      </w:r>
      <w:r w:rsidR="00C74571">
        <w:rPr>
          <w:rFonts w:ascii="Arial" w:hAnsi="Arial" w:cs="Arial"/>
          <w:sz w:val="24"/>
          <w:szCs w:val="24"/>
        </w:rPr>
        <w:t xml:space="preserve"> </w:t>
      </w:r>
      <w:r w:rsidR="00B9674F">
        <w:rPr>
          <w:rFonts w:ascii="Arial" w:hAnsi="Arial" w:cs="Arial"/>
          <w:b/>
          <w:bCs/>
          <w:sz w:val="24"/>
          <w:szCs w:val="24"/>
        </w:rPr>
        <w:t>2.200.000</w:t>
      </w:r>
      <w:r w:rsidR="009B6E3C" w:rsidRPr="009B6E3C">
        <w:rPr>
          <w:rFonts w:ascii="Arial" w:hAnsi="Arial" w:cs="Arial"/>
          <w:b/>
          <w:bCs/>
          <w:sz w:val="24"/>
          <w:szCs w:val="24"/>
        </w:rPr>
        <w:t>,00</w:t>
      </w:r>
      <w:r w:rsidR="00C74571" w:rsidRPr="009B6E3C">
        <w:rPr>
          <w:rFonts w:ascii="Arial" w:hAnsi="Arial" w:cs="Arial"/>
          <w:b/>
          <w:bCs/>
          <w:sz w:val="24"/>
          <w:szCs w:val="24"/>
        </w:rPr>
        <w:t xml:space="preserve"> eura</w:t>
      </w:r>
      <w:r>
        <w:rPr>
          <w:rFonts w:ascii="Arial" w:hAnsi="Arial" w:cs="Arial"/>
          <w:sz w:val="24"/>
          <w:szCs w:val="24"/>
        </w:rPr>
        <w:t xml:space="preserve">. </w:t>
      </w:r>
      <w:r w:rsidRPr="005B4FEA">
        <w:rPr>
          <w:rFonts w:ascii="Arial" w:hAnsi="Arial" w:cs="Arial"/>
          <w:sz w:val="24"/>
          <w:szCs w:val="24"/>
        </w:rPr>
        <w:t xml:space="preserve">Ovim prihodima je </w:t>
      </w:r>
      <w:r w:rsidR="00CB0AD1">
        <w:rPr>
          <w:rFonts w:ascii="Arial" w:hAnsi="Arial" w:cs="Arial"/>
          <w:sz w:val="24"/>
          <w:szCs w:val="24"/>
        </w:rPr>
        <w:t>planira</w:t>
      </w:r>
      <w:r w:rsidR="009B6E3C">
        <w:rPr>
          <w:rFonts w:ascii="Arial" w:hAnsi="Arial" w:cs="Arial"/>
          <w:sz w:val="24"/>
          <w:szCs w:val="24"/>
        </w:rPr>
        <w:t>no pokrivanje troškova za programsku djelatnost</w:t>
      </w:r>
      <w:r w:rsidR="00B9674F">
        <w:rPr>
          <w:rFonts w:ascii="Arial" w:hAnsi="Arial" w:cs="Arial"/>
          <w:sz w:val="24"/>
          <w:szCs w:val="24"/>
        </w:rPr>
        <w:t xml:space="preserve"> koji su u iznosu od 1.640.000</w:t>
      </w:r>
      <w:r w:rsidR="009B6E3C">
        <w:rPr>
          <w:rFonts w:ascii="Arial" w:hAnsi="Arial" w:cs="Arial"/>
          <w:sz w:val="24"/>
          <w:szCs w:val="24"/>
        </w:rPr>
        <w:t>,</w:t>
      </w:r>
      <w:r w:rsidR="00B9674F">
        <w:rPr>
          <w:rFonts w:ascii="Arial" w:hAnsi="Arial" w:cs="Arial"/>
          <w:sz w:val="24"/>
          <w:szCs w:val="24"/>
        </w:rPr>
        <w:t>00 eura, bankarske usluge i usluge platnog prometa (kartićarske usluge) u iznosu od 160.000,00 eura te 400.000,00 eura za nabavu i</w:t>
      </w:r>
      <w:r w:rsidR="009B6E3C">
        <w:rPr>
          <w:rFonts w:ascii="Arial" w:hAnsi="Arial" w:cs="Arial"/>
          <w:sz w:val="24"/>
          <w:szCs w:val="24"/>
        </w:rPr>
        <w:t xml:space="preserve"> ulaganje u oprem</w:t>
      </w:r>
      <w:r w:rsidR="00B9674F">
        <w:rPr>
          <w:rFonts w:ascii="Arial" w:hAnsi="Arial" w:cs="Arial"/>
          <w:sz w:val="24"/>
          <w:szCs w:val="24"/>
        </w:rPr>
        <w:t>u</w:t>
      </w:r>
      <w:r w:rsidR="009B6E3C">
        <w:rPr>
          <w:rFonts w:ascii="Arial" w:hAnsi="Arial" w:cs="Arial"/>
          <w:sz w:val="24"/>
          <w:szCs w:val="24"/>
        </w:rPr>
        <w:t xml:space="preserve"> Dvorane</w:t>
      </w:r>
      <w:r w:rsidR="00B027AA">
        <w:rPr>
          <w:rFonts w:ascii="Arial" w:hAnsi="Arial" w:cs="Arial"/>
          <w:sz w:val="24"/>
          <w:szCs w:val="24"/>
        </w:rPr>
        <w:t>.</w:t>
      </w:r>
    </w:p>
    <w:p w14:paraId="52AC07A2" w14:textId="2CADA8B2" w:rsidR="000F3624" w:rsidRDefault="000F3624" w:rsidP="000E1430">
      <w:pPr>
        <w:rPr>
          <w:rFonts w:ascii="Arial" w:hAnsi="Arial" w:cs="Arial"/>
          <w:sz w:val="24"/>
          <w:szCs w:val="24"/>
        </w:rPr>
      </w:pPr>
    </w:p>
    <w:p w14:paraId="329F5AFC" w14:textId="28141E62" w:rsidR="002C7E92" w:rsidRDefault="000F3624" w:rsidP="00CC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koji se financiraju iz izvora </w:t>
      </w:r>
      <w:r w:rsidRPr="000F3624">
        <w:rPr>
          <w:rFonts w:ascii="Arial" w:hAnsi="Arial" w:cs="Arial"/>
          <w:b/>
          <w:bCs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(Ministarstvo kulture RH) iznose </w:t>
      </w:r>
      <w:r w:rsidR="00B9674F">
        <w:rPr>
          <w:rFonts w:ascii="Arial" w:hAnsi="Arial" w:cs="Arial"/>
          <w:b/>
          <w:bCs/>
          <w:sz w:val="24"/>
          <w:szCs w:val="24"/>
        </w:rPr>
        <w:t>81</w:t>
      </w:r>
      <w:r w:rsidRPr="000F3624">
        <w:rPr>
          <w:rFonts w:ascii="Arial" w:hAnsi="Arial" w:cs="Arial"/>
          <w:b/>
          <w:bCs/>
          <w:sz w:val="24"/>
          <w:szCs w:val="24"/>
        </w:rPr>
        <w:t>.</w:t>
      </w:r>
      <w:r w:rsidR="00B9674F">
        <w:rPr>
          <w:rFonts w:ascii="Arial" w:hAnsi="Arial" w:cs="Arial"/>
          <w:b/>
          <w:bCs/>
          <w:sz w:val="24"/>
          <w:szCs w:val="24"/>
        </w:rPr>
        <w:t>1</w:t>
      </w:r>
      <w:r w:rsidRPr="000F3624">
        <w:rPr>
          <w:rFonts w:ascii="Arial" w:hAnsi="Arial" w:cs="Arial"/>
          <w:b/>
          <w:bCs/>
          <w:sz w:val="24"/>
          <w:szCs w:val="24"/>
        </w:rPr>
        <w:t>00,00 eura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0F3624">
        <w:rPr>
          <w:rFonts w:ascii="Arial" w:hAnsi="Arial" w:cs="Arial"/>
          <w:sz w:val="24"/>
          <w:szCs w:val="24"/>
        </w:rPr>
        <w:t>Ovim prihodima je planirano pokrivanje troškova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48AE" w:rsidRPr="00B148AE">
        <w:rPr>
          <w:rFonts w:ascii="Arial" w:hAnsi="Arial" w:cs="Arial"/>
          <w:sz w:val="24"/>
          <w:szCs w:val="24"/>
        </w:rPr>
        <w:t>plaće i naknade za djelatnike Muzičko informativnog centra</w:t>
      </w:r>
      <w:r w:rsidR="00B148AE">
        <w:rPr>
          <w:rFonts w:ascii="Arial" w:hAnsi="Arial" w:cs="Arial"/>
          <w:sz w:val="24"/>
          <w:szCs w:val="24"/>
        </w:rPr>
        <w:t xml:space="preserve"> </w:t>
      </w:r>
      <w:r w:rsidR="00B9674F">
        <w:rPr>
          <w:rFonts w:ascii="Arial" w:hAnsi="Arial" w:cs="Arial"/>
          <w:sz w:val="24"/>
          <w:szCs w:val="24"/>
        </w:rPr>
        <w:t>51.500,00 eura</w:t>
      </w:r>
      <w:r w:rsidR="00B148AE">
        <w:rPr>
          <w:rFonts w:ascii="Arial" w:hAnsi="Arial" w:cs="Arial"/>
          <w:sz w:val="24"/>
          <w:szCs w:val="24"/>
        </w:rPr>
        <w:t xml:space="preserve"> i za pokrivanje programske djelatnosti </w:t>
      </w:r>
      <w:r w:rsidR="00B9674F" w:rsidRPr="00B9674F">
        <w:rPr>
          <w:rFonts w:ascii="Arial" w:hAnsi="Arial" w:cs="Arial"/>
          <w:sz w:val="24"/>
          <w:szCs w:val="24"/>
        </w:rPr>
        <w:t>29.500</w:t>
      </w:r>
      <w:r w:rsidR="00B148AE" w:rsidRPr="00B9674F">
        <w:rPr>
          <w:rFonts w:ascii="Arial" w:hAnsi="Arial" w:cs="Arial"/>
          <w:sz w:val="24"/>
          <w:szCs w:val="24"/>
        </w:rPr>
        <w:t>,00 eura</w:t>
      </w:r>
      <w:r w:rsidR="00B148AE">
        <w:rPr>
          <w:rFonts w:ascii="Arial" w:hAnsi="Arial" w:cs="Arial"/>
          <w:sz w:val="24"/>
          <w:szCs w:val="24"/>
        </w:rPr>
        <w:t xml:space="preserve">. </w:t>
      </w:r>
    </w:p>
    <w:p w14:paraId="3E12B779" w14:textId="77777777" w:rsidR="00B9674F" w:rsidRDefault="00B9674F" w:rsidP="00CC693F">
      <w:pPr>
        <w:rPr>
          <w:rFonts w:ascii="Arial" w:hAnsi="Arial" w:cs="Arial"/>
          <w:sz w:val="24"/>
          <w:szCs w:val="24"/>
        </w:rPr>
      </w:pPr>
    </w:p>
    <w:p w14:paraId="19813EC5" w14:textId="25347AB7" w:rsidR="00F6578B" w:rsidRDefault="00B9674F" w:rsidP="00CC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Prihodima </w:t>
      </w:r>
      <w:r w:rsidR="00DB155C" w:rsidRPr="00DB155C">
        <w:rPr>
          <w:rFonts w:ascii="Arial" w:hAnsi="Arial" w:cs="Arial"/>
          <w:b/>
          <w:bCs/>
          <w:sz w:val="24"/>
          <w:szCs w:val="24"/>
        </w:rPr>
        <w:t>6.1.1</w:t>
      </w:r>
      <w:r w:rsidR="00DB155C">
        <w:rPr>
          <w:rFonts w:ascii="Arial" w:hAnsi="Arial" w:cs="Arial"/>
          <w:sz w:val="24"/>
          <w:szCs w:val="24"/>
        </w:rPr>
        <w:t xml:space="preserve"> (donacije) od </w:t>
      </w:r>
      <w:r w:rsidR="00DB155C" w:rsidRPr="00DB155C">
        <w:rPr>
          <w:rFonts w:ascii="Arial" w:hAnsi="Arial" w:cs="Arial"/>
          <w:b/>
          <w:bCs/>
          <w:sz w:val="24"/>
          <w:szCs w:val="24"/>
        </w:rPr>
        <w:t xml:space="preserve">40.000,00 </w:t>
      </w:r>
      <w:r w:rsidR="00DB155C">
        <w:rPr>
          <w:rFonts w:ascii="Arial" w:hAnsi="Arial" w:cs="Arial"/>
          <w:b/>
          <w:bCs/>
          <w:sz w:val="24"/>
          <w:szCs w:val="24"/>
        </w:rPr>
        <w:t>eura</w:t>
      </w:r>
      <w:r w:rsidR="00DB155C">
        <w:rPr>
          <w:rFonts w:ascii="Arial" w:hAnsi="Arial" w:cs="Arial"/>
          <w:sz w:val="24"/>
          <w:szCs w:val="24"/>
        </w:rPr>
        <w:t xml:space="preserve"> financiramo rashode intelektualnih usluga u programskoj djelatnosti.</w:t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  <w:r w:rsidR="002C7E92">
        <w:rPr>
          <w:rFonts w:ascii="Arial" w:hAnsi="Arial" w:cs="Arial"/>
          <w:sz w:val="24"/>
          <w:szCs w:val="24"/>
        </w:rPr>
        <w:tab/>
      </w:r>
    </w:p>
    <w:p w14:paraId="75A7064A" w14:textId="77777777" w:rsidR="00F6578B" w:rsidRDefault="00F6578B" w:rsidP="00CC693F">
      <w:pPr>
        <w:rPr>
          <w:rFonts w:ascii="Arial" w:hAnsi="Arial" w:cs="Arial"/>
          <w:sz w:val="24"/>
          <w:szCs w:val="24"/>
        </w:rPr>
      </w:pPr>
    </w:p>
    <w:p w14:paraId="4770EB12" w14:textId="4A0E8391" w:rsidR="002C7E92" w:rsidRDefault="00DB155C" w:rsidP="00F6578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Nina Čalopek</w:t>
      </w:r>
    </w:p>
    <w:p w14:paraId="2CD27116" w14:textId="5A4935F2" w:rsidR="00F6578B" w:rsidRPr="005B4FEA" w:rsidRDefault="00F6578B" w:rsidP="00F6578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</w:t>
      </w:r>
      <w:r w:rsidR="00345F8A">
        <w:rPr>
          <w:rFonts w:ascii="Arial" w:hAnsi="Arial" w:cs="Arial"/>
          <w:sz w:val="24"/>
          <w:szCs w:val="24"/>
        </w:rPr>
        <w:t>ica</w:t>
      </w:r>
    </w:p>
    <w:sectPr w:rsidR="00F6578B" w:rsidRPr="005B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EE0"/>
    <w:multiLevelType w:val="multilevel"/>
    <w:tmpl w:val="45541C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D778B6"/>
    <w:multiLevelType w:val="hybridMultilevel"/>
    <w:tmpl w:val="9B8A6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43E1"/>
    <w:multiLevelType w:val="hybridMultilevel"/>
    <w:tmpl w:val="166698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07C7F"/>
    <w:multiLevelType w:val="hybridMultilevel"/>
    <w:tmpl w:val="09E27600"/>
    <w:lvl w:ilvl="0" w:tplc="44FABF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04B0"/>
    <w:multiLevelType w:val="hybridMultilevel"/>
    <w:tmpl w:val="B1CA3716"/>
    <w:lvl w:ilvl="0" w:tplc="30C0A2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D0336"/>
    <w:multiLevelType w:val="hybridMultilevel"/>
    <w:tmpl w:val="9178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768D1"/>
    <w:multiLevelType w:val="hybridMultilevel"/>
    <w:tmpl w:val="97E82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738414">
    <w:abstractNumId w:val="3"/>
  </w:num>
  <w:num w:numId="2" w16cid:durableId="821315407">
    <w:abstractNumId w:val="0"/>
  </w:num>
  <w:num w:numId="3" w16cid:durableId="564339595">
    <w:abstractNumId w:val="1"/>
  </w:num>
  <w:num w:numId="4" w16cid:durableId="2122916332">
    <w:abstractNumId w:val="4"/>
  </w:num>
  <w:num w:numId="5" w16cid:durableId="1288319592">
    <w:abstractNumId w:val="2"/>
  </w:num>
  <w:num w:numId="6" w16cid:durableId="1763993214">
    <w:abstractNumId w:val="5"/>
  </w:num>
  <w:num w:numId="7" w16cid:durableId="739255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7C"/>
    <w:rsid w:val="00037BB2"/>
    <w:rsid w:val="00051A8C"/>
    <w:rsid w:val="00061C1C"/>
    <w:rsid w:val="00076699"/>
    <w:rsid w:val="00095A3D"/>
    <w:rsid w:val="000B1D93"/>
    <w:rsid w:val="000D638D"/>
    <w:rsid w:val="000E1430"/>
    <w:rsid w:val="000E4920"/>
    <w:rsid w:val="000F0D9B"/>
    <w:rsid w:val="000F3624"/>
    <w:rsid w:val="000F4830"/>
    <w:rsid w:val="00140C68"/>
    <w:rsid w:val="001450EF"/>
    <w:rsid w:val="00147750"/>
    <w:rsid w:val="00155C6A"/>
    <w:rsid w:val="00156AC7"/>
    <w:rsid w:val="00160D63"/>
    <w:rsid w:val="00161E6A"/>
    <w:rsid w:val="00172E22"/>
    <w:rsid w:val="001B211E"/>
    <w:rsid w:val="001F5546"/>
    <w:rsid w:val="00237A15"/>
    <w:rsid w:val="002766D4"/>
    <w:rsid w:val="00296935"/>
    <w:rsid w:val="002A44D1"/>
    <w:rsid w:val="002C7E92"/>
    <w:rsid w:val="002E67CB"/>
    <w:rsid w:val="00326A5E"/>
    <w:rsid w:val="00342B6F"/>
    <w:rsid w:val="00345F8A"/>
    <w:rsid w:val="003505A9"/>
    <w:rsid w:val="00362BF3"/>
    <w:rsid w:val="00384B3B"/>
    <w:rsid w:val="0039159B"/>
    <w:rsid w:val="003D751A"/>
    <w:rsid w:val="003E0136"/>
    <w:rsid w:val="003F04A6"/>
    <w:rsid w:val="003F4BBE"/>
    <w:rsid w:val="00400651"/>
    <w:rsid w:val="004060DC"/>
    <w:rsid w:val="00433325"/>
    <w:rsid w:val="00471DE5"/>
    <w:rsid w:val="0049509E"/>
    <w:rsid w:val="004A5622"/>
    <w:rsid w:val="004C7B26"/>
    <w:rsid w:val="004E0B8A"/>
    <w:rsid w:val="004E5F26"/>
    <w:rsid w:val="0053121E"/>
    <w:rsid w:val="00556A5F"/>
    <w:rsid w:val="00561AE4"/>
    <w:rsid w:val="00572A00"/>
    <w:rsid w:val="005744FC"/>
    <w:rsid w:val="00597B35"/>
    <w:rsid w:val="005B4D41"/>
    <w:rsid w:val="005B4FEA"/>
    <w:rsid w:val="005D6A2F"/>
    <w:rsid w:val="005E2DB3"/>
    <w:rsid w:val="005F6CD2"/>
    <w:rsid w:val="00605685"/>
    <w:rsid w:val="00621851"/>
    <w:rsid w:val="00624997"/>
    <w:rsid w:val="00672AE9"/>
    <w:rsid w:val="006A4797"/>
    <w:rsid w:val="006A4B3E"/>
    <w:rsid w:val="006B345D"/>
    <w:rsid w:val="006B3A47"/>
    <w:rsid w:val="006C3366"/>
    <w:rsid w:val="006E147B"/>
    <w:rsid w:val="00720F2F"/>
    <w:rsid w:val="00722F25"/>
    <w:rsid w:val="00764720"/>
    <w:rsid w:val="007718BB"/>
    <w:rsid w:val="00792713"/>
    <w:rsid w:val="007A7289"/>
    <w:rsid w:val="007B2002"/>
    <w:rsid w:val="007B68AB"/>
    <w:rsid w:val="007C4151"/>
    <w:rsid w:val="0081405C"/>
    <w:rsid w:val="00862F19"/>
    <w:rsid w:val="00877508"/>
    <w:rsid w:val="008811FB"/>
    <w:rsid w:val="00884CC8"/>
    <w:rsid w:val="00884FB8"/>
    <w:rsid w:val="008930BF"/>
    <w:rsid w:val="00895AFA"/>
    <w:rsid w:val="00903057"/>
    <w:rsid w:val="00921393"/>
    <w:rsid w:val="00934419"/>
    <w:rsid w:val="00935F45"/>
    <w:rsid w:val="00936DEB"/>
    <w:rsid w:val="00943200"/>
    <w:rsid w:val="009723A1"/>
    <w:rsid w:val="009A4FC8"/>
    <w:rsid w:val="009A70EB"/>
    <w:rsid w:val="009B2C1F"/>
    <w:rsid w:val="009B6E3C"/>
    <w:rsid w:val="009C07F9"/>
    <w:rsid w:val="009F3901"/>
    <w:rsid w:val="00A0439C"/>
    <w:rsid w:val="00A1448D"/>
    <w:rsid w:val="00A2191B"/>
    <w:rsid w:val="00A34842"/>
    <w:rsid w:val="00A40631"/>
    <w:rsid w:val="00A56918"/>
    <w:rsid w:val="00A62343"/>
    <w:rsid w:val="00A829C5"/>
    <w:rsid w:val="00AA07C5"/>
    <w:rsid w:val="00AE08C4"/>
    <w:rsid w:val="00AE6B66"/>
    <w:rsid w:val="00B027AA"/>
    <w:rsid w:val="00B02FBF"/>
    <w:rsid w:val="00B148AE"/>
    <w:rsid w:val="00B23CEE"/>
    <w:rsid w:val="00B2517A"/>
    <w:rsid w:val="00B55A9E"/>
    <w:rsid w:val="00B960F9"/>
    <w:rsid w:val="00B9674F"/>
    <w:rsid w:val="00BA0A61"/>
    <w:rsid w:val="00BB2826"/>
    <w:rsid w:val="00C01665"/>
    <w:rsid w:val="00C01AB5"/>
    <w:rsid w:val="00C21BD2"/>
    <w:rsid w:val="00C357CB"/>
    <w:rsid w:val="00C47F43"/>
    <w:rsid w:val="00C47FB0"/>
    <w:rsid w:val="00C74571"/>
    <w:rsid w:val="00C77C12"/>
    <w:rsid w:val="00C96457"/>
    <w:rsid w:val="00CA2BAD"/>
    <w:rsid w:val="00CA7DD3"/>
    <w:rsid w:val="00CB0AD1"/>
    <w:rsid w:val="00CC693F"/>
    <w:rsid w:val="00CC74CE"/>
    <w:rsid w:val="00CD6A6C"/>
    <w:rsid w:val="00D14148"/>
    <w:rsid w:val="00D14A8D"/>
    <w:rsid w:val="00D174A3"/>
    <w:rsid w:val="00D37A86"/>
    <w:rsid w:val="00D43EE8"/>
    <w:rsid w:val="00DB155C"/>
    <w:rsid w:val="00DD4106"/>
    <w:rsid w:val="00DD4421"/>
    <w:rsid w:val="00DE6F2C"/>
    <w:rsid w:val="00E03D39"/>
    <w:rsid w:val="00E32CA8"/>
    <w:rsid w:val="00E52C56"/>
    <w:rsid w:val="00E54076"/>
    <w:rsid w:val="00E57977"/>
    <w:rsid w:val="00E758E2"/>
    <w:rsid w:val="00E77DB0"/>
    <w:rsid w:val="00EC2187"/>
    <w:rsid w:val="00ED13EB"/>
    <w:rsid w:val="00ED637C"/>
    <w:rsid w:val="00EF1C2C"/>
    <w:rsid w:val="00EF27AB"/>
    <w:rsid w:val="00F126E1"/>
    <w:rsid w:val="00F17564"/>
    <w:rsid w:val="00F17B8C"/>
    <w:rsid w:val="00F53956"/>
    <w:rsid w:val="00F601A3"/>
    <w:rsid w:val="00F63A60"/>
    <w:rsid w:val="00F6578B"/>
    <w:rsid w:val="00F67C96"/>
    <w:rsid w:val="00F806FE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5C54"/>
  <w15:chartTrackingRefBased/>
  <w15:docId w15:val="{6EE7415C-67A8-47C9-BE29-3665A167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5F"/>
    <w:pPr>
      <w:ind w:left="720"/>
      <w:contextualSpacing/>
    </w:pPr>
  </w:style>
  <w:style w:type="paragraph" w:customStyle="1" w:styleId="Default">
    <w:name w:val="Default"/>
    <w:rsid w:val="003F4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Molnar</dc:creator>
  <cp:keywords/>
  <dc:description/>
  <cp:lastModifiedBy>Josip Tokić</cp:lastModifiedBy>
  <cp:revision>4</cp:revision>
  <cp:lastPrinted>2022-11-23T09:40:00Z</cp:lastPrinted>
  <dcterms:created xsi:type="dcterms:W3CDTF">2023-11-03T12:44:00Z</dcterms:created>
  <dcterms:modified xsi:type="dcterms:W3CDTF">2023-11-06T10:44:00Z</dcterms:modified>
</cp:coreProperties>
</file>